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E1" w:rsidRPr="00D017B8" w:rsidRDefault="00EA2F0D" w:rsidP="00C93465">
      <w:pPr>
        <w:pStyle w:val="ListParagraph"/>
        <w:numPr>
          <w:ilvl w:val="0"/>
          <w:numId w:val="8"/>
        </w:numPr>
        <w:spacing w:after="120"/>
        <w:ind w:left="357" w:hanging="357"/>
        <w:jc w:val="both"/>
        <w:rPr>
          <w:sz w:val="22"/>
          <w:szCs w:val="22"/>
          <w:lang w:val="sr-Cyrl-CS"/>
        </w:rPr>
      </w:pPr>
      <w:r w:rsidRPr="00D017B8">
        <w:rPr>
          <w:sz w:val="22"/>
          <w:szCs w:val="22"/>
          <w:lang w:val="sr-Cyrl-CS"/>
        </w:rPr>
        <w:t xml:space="preserve">Пројекат </w:t>
      </w:r>
      <w:r w:rsidR="001523E1" w:rsidRPr="00D017B8">
        <w:rPr>
          <w:bCs/>
          <w:sz w:val="22"/>
          <w:szCs w:val="22"/>
          <w:lang w:val="sr-Cyrl-CS"/>
        </w:rPr>
        <w:t>„</w:t>
      </w:r>
      <w:r w:rsidR="001523E1" w:rsidRPr="00D017B8">
        <w:rPr>
          <w:i/>
          <w:sz w:val="22"/>
          <w:szCs w:val="22"/>
          <w:lang w:val="sr-Cyrl-CS"/>
        </w:rPr>
        <w:t>Curriculum Development in Forestry Sciences</w:t>
      </w:r>
      <w:r w:rsidR="00D017B8">
        <w:rPr>
          <w:sz w:val="22"/>
          <w:szCs w:val="22"/>
          <w:lang w:val="sr-Cyrl-CS"/>
        </w:rPr>
        <w:t>”</w:t>
      </w:r>
      <w:r w:rsidRPr="00D017B8">
        <w:rPr>
          <w:sz w:val="22"/>
          <w:szCs w:val="22"/>
          <w:lang w:val="sr-Cyrl-CS"/>
        </w:rPr>
        <w:t xml:space="preserve">, </w:t>
      </w:r>
      <w:r w:rsidRPr="00D017B8">
        <w:rPr>
          <w:bCs/>
          <w:sz w:val="22"/>
          <w:szCs w:val="22"/>
          <w:lang w:val="sr-Cyrl-CS"/>
        </w:rPr>
        <w:t>EU</w:t>
      </w:r>
      <w:r w:rsidR="00D104A1" w:rsidRPr="00D017B8">
        <w:rPr>
          <w:bCs/>
          <w:sz w:val="22"/>
          <w:szCs w:val="22"/>
          <w:lang w:val="sr-Cyrl-CS"/>
        </w:rPr>
        <w:t>-</w:t>
      </w:r>
      <w:r w:rsidRPr="00D017B8">
        <w:rPr>
          <w:bCs/>
          <w:sz w:val="22"/>
          <w:szCs w:val="22"/>
          <w:lang w:val="sr-Cyrl-CS"/>
        </w:rPr>
        <w:t>TEMPUS</w:t>
      </w:r>
      <w:r w:rsidR="00D104A1" w:rsidRPr="00D017B8">
        <w:rPr>
          <w:bCs/>
          <w:sz w:val="22"/>
          <w:szCs w:val="22"/>
          <w:lang w:val="sr-Cyrl-CS"/>
        </w:rPr>
        <w:t xml:space="preserve"> </w:t>
      </w:r>
      <w:r w:rsidR="00D104A1" w:rsidRPr="00D017B8">
        <w:rPr>
          <w:sz w:val="22"/>
          <w:szCs w:val="22"/>
          <w:lang w:val="sr-Cyrl-CS"/>
        </w:rPr>
        <w:t>CD_JEP-16071-2001</w:t>
      </w:r>
      <w:r w:rsidR="00AC6F44" w:rsidRPr="00D017B8">
        <w:rPr>
          <w:sz w:val="22"/>
          <w:szCs w:val="22"/>
          <w:lang w:val="sr-Cyrl-CS"/>
        </w:rPr>
        <w:t>,</w:t>
      </w:r>
      <w:r w:rsidR="00D104A1" w:rsidRPr="00D017B8">
        <w:rPr>
          <w:sz w:val="22"/>
          <w:szCs w:val="22"/>
          <w:lang w:val="sr-Cyrl-CS"/>
        </w:rPr>
        <w:t xml:space="preserve"> </w:t>
      </w:r>
      <w:r w:rsidR="00C93465" w:rsidRPr="00D017B8">
        <w:rPr>
          <w:sz w:val="22"/>
          <w:szCs w:val="22"/>
          <w:lang w:val="sr-Cyrl-CS"/>
        </w:rPr>
        <w:t xml:space="preserve">Belgrade, Tirana, Sarajevo, Padua, Aberdeen and Freiburg </w:t>
      </w:r>
      <w:r w:rsidRPr="00D017B8">
        <w:rPr>
          <w:sz w:val="22"/>
          <w:szCs w:val="22"/>
          <w:lang w:val="sr-Cyrl-CS"/>
        </w:rPr>
        <w:t>(2002</w:t>
      </w:r>
      <w:r w:rsidR="00D017B8">
        <w:rPr>
          <w:sz w:val="22"/>
          <w:szCs w:val="22"/>
          <w:lang w:val="sr-Cyrl-CS"/>
        </w:rPr>
        <w:t>‒</w:t>
      </w:r>
      <w:r w:rsidRPr="00D017B8">
        <w:rPr>
          <w:sz w:val="22"/>
          <w:szCs w:val="22"/>
          <w:lang w:val="sr-Cyrl-CS"/>
        </w:rPr>
        <w:t>2004)</w:t>
      </w:r>
      <w:r w:rsidR="00C93465" w:rsidRPr="00D017B8">
        <w:rPr>
          <w:sz w:val="22"/>
          <w:szCs w:val="22"/>
          <w:lang w:val="sr-Cyrl-CS"/>
        </w:rPr>
        <w:t>.</w:t>
      </w:r>
      <w:r w:rsidRPr="00D017B8">
        <w:rPr>
          <w:sz w:val="22"/>
          <w:szCs w:val="22"/>
          <w:lang w:val="sr-Cyrl-CS"/>
        </w:rPr>
        <w:t xml:space="preserve"> </w:t>
      </w:r>
      <w:r w:rsidR="00C93465" w:rsidRPr="00D017B8">
        <w:rPr>
          <w:sz w:val="22"/>
          <w:szCs w:val="22"/>
          <w:lang w:val="sr-Cyrl-CS"/>
        </w:rPr>
        <w:t>Н</w:t>
      </w:r>
      <w:r w:rsidR="001523E1" w:rsidRPr="00D017B8">
        <w:rPr>
          <w:sz w:val="22"/>
          <w:szCs w:val="22"/>
          <w:lang w:val="sr-Cyrl-CS"/>
        </w:rPr>
        <w:t xml:space="preserve">ационални </w:t>
      </w:r>
      <w:r w:rsidR="00C93465" w:rsidRPr="00D017B8">
        <w:rPr>
          <w:sz w:val="22"/>
          <w:szCs w:val="22"/>
          <w:lang w:val="sr-Cyrl-CS"/>
        </w:rPr>
        <w:t>руководилац пројекта:</w:t>
      </w:r>
      <w:r w:rsidR="001523E1" w:rsidRPr="00D017B8">
        <w:rPr>
          <w:sz w:val="22"/>
          <w:szCs w:val="22"/>
          <w:lang w:val="sr-Cyrl-CS"/>
        </w:rPr>
        <w:t xml:space="preserve"> </w:t>
      </w:r>
      <w:r w:rsidR="00D017B8">
        <w:rPr>
          <w:sz w:val="22"/>
          <w:szCs w:val="22"/>
          <w:u w:val="single"/>
          <w:lang w:val="sr-Cyrl-CS"/>
        </w:rPr>
        <w:t>п</w:t>
      </w:r>
      <w:r w:rsidR="00CF1CE5" w:rsidRPr="00D017B8">
        <w:rPr>
          <w:sz w:val="22"/>
          <w:szCs w:val="22"/>
          <w:u w:val="single"/>
          <w:lang w:val="sr-Cyrl-CS"/>
        </w:rPr>
        <w:t xml:space="preserve">роф. </w:t>
      </w:r>
      <w:r w:rsidR="00B25D5F" w:rsidRPr="00D017B8">
        <w:rPr>
          <w:sz w:val="22"/>
          <w:szCs w:val="22"/>
          <w:u w:val="single"/>
          <w:lang w:val="sr-Cyrl-CS"/>
        </w:rPr>
        <w:t>д</w:t>
      </w:r>
      <w:r w:rsidR="001523E1" w:rsidRPr="00D017B8">
        <w:rPr>
          <w:sz w:val="22"/>
          <w:szCs w:val="22"/>
          <w:u w:val="single"/>
          <w:lang w:val="sr-Cyrl-CS"/>
        </w:rPr>
        <w:t>р Драган Нонић</w:t>
      </w:r>
      <w:r w:rsidR="00C93465" w:rsidRPr="00D017B8">
        <w:rPr>
          <w:sz w:val="22"/>
          <w:szCs w:val="22"/>
          <w:lang w:val="sr-Cyrl-CS"/>
        </w:rPr>
        <w:t>;</w:t>
      </w:r>
    </w:p>
    <w:p w:rsidR="004E01DC" w:rsidRPr="00616514" w:rsidRDefault="00EF3343" w:rsidP="004E01DC">
      <w:pPr>
        <w:numPr>
          <w:ilvl w:val="0"/>
          <w:numId w:val="8"/>
        </w:numPr>
        <w:spacing w:after="120"/>
        <w:ind w:left="357" w:hanging="357"/>
        <w:jc w:val="both"/>
        <w:rPr>
          <w:lang w:val="sr-Cyrl-CS"/>
        </w:rPr>
      </w:pPr>
      <w:r w:rsidRPr="00D017B8">
        <w:rPr>
          <w:bCs/>
          <w:sz w:val="22"/>
          <w:szCs w:val="22"/>
          <w:lang w:val="sr-Cyrl-CS"/>
        </w:rPr>
        <w:t>Пројекат</w:t>
      </w:r>
      <w:r w:rsidR="001523E1" w:rsidRPr="00D017B8">
        <w:rPr>
          <w:bCs/>
          <w:sz w:val="22"/>
          <w:szCs w:val="22"/>
          <w:lang w:val="sr-Cyrl-CS"/>
        </w:rPr>
        <w:t xml:space="preserve"> „</w:t>
      </w:r>
      <w:r w:rsidR="001523E1" w:rsidRPr="00D017B8">
        <w:rPr>
          <w:bCs/>
          <w:i/>
          <w:sz w:val="22"/>
          <w:szCs w:val="22"/>
          <w:lang w:val="sr-Cyrl-CS"/>
        </w:rPr>
        <w:t>Forest Sciences Education</w:t>
      </w:r>
      <w:r w:rsidR="001523E1" w:rsidRPr="00D017B8">
        <w:rPr>
          <w:i/>
          <w:sz w:val="22"/>
          <w:szCs w:val="22"/>
          <w:lang w:val="sr-Cyrl-CS"/>
        </w:rPr>
        <w:t xml:space="preserve"> and Research Network South-East-Europe</w:t>
      </w:r>
      <w:r w:rsidRPr="00D017B8">
        <w:rPr>
          <w:bCs/>
          <w:i/>
          <w:sz w:val="22"/>
          <w:szCs w:val="22"/>
          <w:lang w:val="sr-Cyrl-CS"/>
        </w:rPr>
        <w:t>-FORNET</w:t>
      </w:r>
      <w:r w:rsidRPr="00D017B8">
        <w:rPr>
          <w:sz w:val="22"/>
          <w:szCs w:val="22"/>
          <w:lang w:val="sr-Cyrl-CS"/>
        </w:rPr>
        <w:t xml:space="preserve"> </w:t>
      </w:r>
      <w:r w:rsidR="00D017B8">
        <w:rPr>
          <w:sz w:val="22"/>
          <w:szCs w:val="22"/>
          <w:lang w:val="sr-Cyrl-CS"/>
        </w:rPr>
        <w:t>”</w:t>
      </w:r>
      <w:r w:rsidR="001523E1" w:rsidRPr="00D017B8">
        <w:rPr>
          <w:sz w:val="22"/>
          <w:szCs w:val="22"/>
          <w:lang w:val="sr-Cyrl-CS"/>
        </w:rPr>
        <w:t>,</w:t>
      </w:r>
      <w:r w:rsidR="00D017B8">
        <w:rPr>
          <w:sz w:val="22"/>
          <w:szCs w:val="22"/>
          <w:lang w:val="sr-Cyrl-CS"/>
        </w:rPr>
        <w:t xml:space="preserve"> </w:t>
      </w:r>
      <w:r w:rsidR="001523E1" w:rsidRPr="00D017B8">
        <w:rPr>
          <w:sz w:val="22"/>
          <w:szCs w:val="22"/>
          <w:lang w:val="sr-Cyrl-CS"/>
        </w:rPr>
        <w:t>DAAD Foundation</w:t>
      </w:r>
      <w:r w:rsidR="0036578A" w:rsidRPr="00D017B8">
        <w:rPr>
          <w:sz w:val="22"/>
          <w:szCs w:val="22"/>
          <w:lang w:val="sr-Cyrl-CS"/>
        </w:rPr>
        <w:t>,</w:t>
      </w:r>
      <w:r w:rsidR="001523E1" w:rsidRPr="00D017B8">
        <w:rPr>
          <w:sz w:val="22"/>
          <w:szCs w:val="22"/>
          <w:lang w:val="sr-Cyrl-CS"/>
        </w:rPr>
        <w:t xml:space="preserve"> </w:t>
      </w:r>
      <w:r w:rsidR="00C93465" w:rsidRPr="00D017B8">
        <w:rPr>
          <w:sz w:val="22"/>
          <w:szCs w:val="22"/>
          <w:lang w:val="sr-Cyrl-CS"/>
        </w:rPr>
        <w:t xml:space="preserve">Freiburg, Belgrade, Sarajevo, Sopron, Tirana, Zagreb </w:t>
      </w:r>
      <w:r w:rsidR="001523E1" w:rsidRPr="00D017B8">
        <w:rPr>
          <w:sz w:val="22"/>
          <w:szCs w:val="22"/>
          <w:lang w:val="sr-Cyrl-CS"/>
        </w:rPr>
        <w:t>(2001</w:t>
      </w:r>
      <w:r w:rsidR="00D017B8">
        <w:rPr>
          <w:sz w:val="22"/>
          <w:szCs w:val="22"/>
          <w:lang w:val="sr-Cyrl-CS"/>
        </w:rPr>
        <w:t>‒</w:t>
      </w:r>
      <w:r w:rsidR="001523E1" w:rsidRPr="00D017B8">
        <w:rPr>
          <w:sz w:val="22"/>
          <w:szCs w:val="22"/>
          <w:lang w:val="sr-Cyrl-CS"/>
        </w:rPr>
        <w:t>2003)</w:t>
      </w:r>
      <w:r w:rsidRPr="00D017B8">
        <w:rPr>
          <w:sz w:val="22"/>
          <w:szCs w:val="22"/>
          <w:lang w:val="sr-Cyrl-CS"/>
        </w:rPr>
        <w:t>.</w:t>
      </w:r>
      <w:r w:rsidR="001523E1" w:rsidRPr="00D017B8">
        <w:rPr>
          <w:sz w:val="22"/>
          <w:szCs w:val="22"/>
          <w:lang w:val="sr-Cyrl-CS"/>
        </w:rPr>
        <w:t xml:space="preserve"> </w:t>
      </w:r>
      <w:r w:rsidR="00C93465" w:rsidRPr="00D017B8">
        <w:rPr>
          <w:sz w:val="22"/>
          <w:szCs w:val="22"/>
          <w:lang w:val="sr-Cyrl-CS"/>
        </w:rPr>
        <w:t>Н</w:t>
      </w:r>
      <w:r w:rsidR="001523E1" w:rsidRPr="00D017B8">
        <w:rPr>
          <w:sz w:val="22"/>
          <w:szCs w:val="22"/>
          <w:lang w:val="sr-Cyrl-CS"/>
        </w:rPr>
        <w:t xml:space="preserve">ационални </w:t>
      </w:r>
      <w:r w:rsidR="00C93465" w:rsidRPr="00D017B8">
        <w:rPr>
          <w:sz w:val="22"/>
          <w:szCs w:val="22"/>
          <w:lang w:val="sr-Cyrl-CS"/>
        </w:rPr>
        <w:t>руководилац пројекта:</w:t>
      </w:r>
      <w:r w:rsidR="001523E1" w:rsidRPr="00D017B8">
        <w:rPr>
          <w:sz w:val="22"/>
          <w:szCs w:val="22"/>
          <w:lang w:val="sr-Cyrl-CS"/>
        </w:rPr>
        <w:t xml:space="preserve"> </w:t>
      </w:r>
      <w:r w:rsidR="00D017B8">
        <w:rPr>
          <w:sz w:val="22"/>
          <w:szCs w:val="22"/>
          <w:u w:val="single"/>
          <w:lang w:val="sr-Cyrl-CS"/>
        </w:rPr>
        <w:t>п</w:t>
      </w:r>
      <w:r w:rsidR="00CF1CE5" w:rsidRPr="00D017B8">
        <w:rPr>
          <w:sz w:val="22"/>
          <w:szCs w:val="22"/>
          <w:u w:val="single"/>
          <w:lang w:val="sr-Cyrl-CS"/>
        </w:rPr>
        <w:t xml:space="preserve">роф. </w:t>
      </w:r>
      <w:r w:rsidR="00B25D5F" w:rsidRPr="00D017B8">
        <w:rPr>
          <w:sz w:val="22"/>
          <w:szCs w:val="22"/>
          <w:u w:val="single"/>
          <w:lang w:val="sr-Cyrl-CS"/>
        </w:rPr>
        <w:t>д</w:t>
      </w:r>
      <w:r w:rsidR="001523E1" w:rsidRPr="00D017B8">
        <w:rPr>
          <w:sz w:val="22"/>
          <w:szCs w:val="22"/>
          <w:u w:val="single"/>
          <w:lang w:val="sr-Cyrl-CS"/>
        </w:rPr>
        <w:t>р Драган Нонић</w:t>
      </w:r>
      <w:r w:rsidR="00D017B8">
        <w:rPr>
          <w:sz w:val="22"/>
          <w:szCs w:val="22"/>
          <w:u w:val="single"/>
          <w:lang w:val="sr-Cyrl-CS"/>
        </w:rPr>
        <w:t>.</w:t>
      </w:r>
    </w:p>
    <w:p w:rsidR="00616514" w:rsidRDefault="00616514" w:rsidP="00616514">
      <w:pPr>
        <w:spacing w:after="120"/>
        <w:jc w:val="both"/>
        <w:rPr>
          <w:sz w:val="22"/>
          <w:szCs w:val="22"/>
          <w:u w:val="single"/>
          <w:lang/>
        </w:rPr>
      </w:pPr>
    </w:p>
    <w:p w:rsidR="00616514" w:rsidRPr="00616514" w:rsidRDefault="00616514" w:rsidP="00616514">
      <w:pPr>
        <w:spacing w:after="120"/>
        <w:jc w:val="center"/>
        <w:rPr>
          <w:b/>
          <w:lang/>
        </w:rPr>
      </w:pPr>
      <w:r w:rsidRPr="00616514">
        <w:rPr>
          <w:b/>
          <w:lang/>
        </w:rPr>
        <w:t xml:space="preserve">PROJECTS </w:t>
      </w:r>
      <w:proofErr w:type="gramStart"/>
      <w:r w:rsidRPr="00616514">
        <w:rPr>
          <w:b/>
          <w:lang/>
        </w:rPr>
        <w:t>WHOSE</w:t>
      </w:r>
      <w:proofErr w:type="gramEnd"/>
      <w:r w:rsidRPr="00616514">
        <w:rPr>
          <w:b/>
          <w:lang/>
        </w:rPr>
        <w:t xml:space="preserve"> PROJECT LEADERS WERE MEMBERS OF THE CHAIR OF FOREST </w:t>
      </w:r>
      <w:r w:rsidRPr="00616514">
        <w:rPr>
          <w:b/>
          <w:lang/>
        </w:rPr>
        <w:br/>
        <w:t>ECONOMICS AND ORGANIZATION</w:t>
      </w:r>
    </w:p>
    <w:p w:rsidR="00616514" w:rsidRDefault="00616514" w:rsidP="00616514">
      <w:pPr>
        <w:spacing w:after="120"/>
        <w:rPr>
          <w:lang/>
        </w:rPr>
      </w:pPr>
      <w:r w:rsidRPr="00616514">
        <w:rPr>
          <w:b/>
          <w:lang/>
        </w:rPr>
        <w:br/>
      </w:r>
      <w:r w:rsidRPr="00616514">
        <w:rPr>
          <w:b/>
          <w:lang/>
        </w:rPr>
        <w:br/>
      </w:r>
      <w:r w:rsidRPr="00616514">
        <w:rPr>
          <w:b/>
          <w:lang/>
        </w:rPr>
        <w:br/>
      </w:r>
      <w:r>
        <w:rPr>
          <w:lang/>
        </w:rPr>
        <w:t>1. Project "</w:t>
      </w:r>
      <w:r w:rsidRPr="00616514">
        <w:rPr>
          <w:i/>
          <w:lang/>
        </w:rPr>
        <w:t>Organization and activities of forestry advisory services in Serbia: the program of measures to improve the professional advisory services in forests owned by private individuals</w:t>
      </w:r>
      <w:r>
        <w:rPr>
          <w:lang/>
        </w:rPr>
        <w:t xml:space="preserve"> ", the Ministry of Agriculture and Environmental Protection - Forest Directorate (2015-2016). Project leader: </w:t>
      </w:r>
      <w:r w:rsidRPr="00616514">
        <w:rPr>
          <w:u w:val="single"/>
          <w:lang/>
        </w:rPr>
        <w:t xml:space="preserve">Prof. Dr. </w:t>
      </w:r>
      <w:proofErr w:type="spellStart"/>
      <w:r w:rsidRPr="00616514">
        <w:rPr>
          <w:u w:val="single"/>
          <w:lang/>
        </w:rPr>
        <w:t>Dragan</w:t>
      </w:r>
      <w:proofErr w:type="spellEnd"/>
      <w:r w:rsidRPr="00616514">
        <w:rPr>
          <w:u w:val="single"/>
          <w:lang/>
        </w:rPr>
        <w:t xml:space="preserve"> </w:t>
      </w:r>
      <w:proofErr w:type="spellStart"/>
      <w:r w:rsidRPr="00616514">
        <w:rPr>
          <w:u w:val="single"/>
          <w:lang/>
        </w:rPr>
        <w:t>Nonić</w:t>
      </w:r>
      <w:proofErr w:type="spellEnd"/>
      <w:r>
        <w:rPr>
          <w:lang/>
        </w:rPr>
        <w:t>;</w:t>
      </w:r>
    </w:p>
    <w:p w:rsidR="00616514" w:rsidRDefault="00616514" w:rsidP="00616514">
      <w:pPr>
        <w:spacing w:after="120"/>
        <w:rPr>
          <w:u w:val="single"/>
          <w:lang/>
        </w:rPr>
      </w:pPr>
      <w:r>
        <w:rPr>
          <w:lang/>
        </w:rPr>
        <w:br/>
        <w:t>2. Project "</w:t>
      </w:r>
      <w:proofErr w:type="gramStart"/>
      <w:r>
        <w:rPr>
          <w:lang/>
        </w:rPr>
        <w:t>Research  of</w:t>
      </w:r>
      <w:proofErr w:type="gramEnd"/>
      <w:r>
        <w:rPr>
          <w:lang/>
        </w:rPr>
        <w:t xml:space="preserve"> the types of private forest owners in Serbia in order to develop a system of support measures for the private forest sector," the Ministry of Agriculture, Trade, Forestry and Water Management -</w:t>
      </w:r>
      <w:r w:rsidRPr="00616514">
        <w:rPr>
          <w:lang/>
        </w:rPr>
        <w:t xml:space="preserve"> </w:t>
      </w:r>
      <w:r>
        <w:rPr>
          <w:lang/>
        </w:rPr>
        <w:t xml:space="preserve">Forest Directorate (2012-2013). Project leader: </w:t>
      </w:r>
      <w:proofErr w:type="spellStart"/>
      <w:r w:rsidRPr="00616514">
        <w:rPr>
          <w:u w:val="single"/>
          <w:lang/>
        </w:rPr>
        <w:t>prof</w:t>
      </w:r>
      <w:proofErr w:type="spellEnd"/>
      <w:r w:rsidRPr="00616514">
        <w:rPr>
          <w:u w:val="single"/>
          <w:lang/>
        </w:rPr>
        <w:t xml:space="preserve">. Dr. </w:t>
      </w:r>
      <w:proofErr w:type="spellStart"/>
      <w:r w:rsidRPr="00616514">
        <w:rPr>
          <w:u w:val="single"/>
          <w:lang/>
        </w:rPr>
        <w:t>Dragan</w:t>
      </w:r>
      <w:proofErr w:type="spellEnd"/>
      <w:r w:rsidRPr="00616514">
        <w:rPr>
          <w:u w:val="single"/>
          <w:lang/>
        </w:rPr>
        <w:t xml:space="preserve"> </w:t>
      </w:r>
      <w:proofErr w:type="spellStart"/>
      <w:r w:rsidRPr="00616514">
        <w:rPr>
          <w:u w:val="single"/>
          <w:lang/>
        </w:rPr>
        <w:t>Nonić</w:t>
      </w:r>
      <w:proofErr w:type="spellEnd"/>
      <w:r w:rsidRPr="00616514">
        <w:rPr>
          <w:u w:val="single"/>
          <w:lang/>
        </w:rPr>
        <w:t>;</w:t>
      </w:r>
    </w:p>
    <w:p w:rsidR="00616514" w:rsidRDefault="00616514" w:rsidP="00616514">
      <w:pPr>
        <w:spacing w:after="120"/>
        <w:rPr>
          <w:lang/>
        </w:rPr>
      </w:pPr>
      <w:r>
        <w:rPr>
          <w:lang/>
        </w:rPr>
        <w:br/>
        <w:t>3. Project "</w:t>
      </w:r>
      <w:r w:rsidRPr="00616514">
        <w:rPr>
          <w:i/>
          <w:lang/>
        </w:rPr>
        <w:t>Creation of the chain of value of non-timber forest products and their role in the development of the forestry sector in Serbia</w:t>
      </w:r>
      <w:r>
        <w:rPr>
          <w:lang/>
        </w:rPr>
        <w:t xml:space="preserve">", the Ministry of Agriculture and Forestry (2012-2013). Project leader: </w:t>
      </w:r>
      <w:proofErr w:type="spellStart"/>
      <w:r w:rsidRPr="00616514">
        <w:rPr>
          <w:u w:val="single"/>
          <w:lang/>
        </w:rPr>
        <w:t>prof</w:t>
      </w:r>
      <w:proofErr w:type="spellEnd"/>
      <w:r w:rsidRPr="00616514">
        <w:rPr>
          <w:u w:val="single"/>
          <w:lang/>
        </w:rPr>
        <w:t xml:space="preserve">. Dr. </w:t>
      </w:r>
      <w:proofErr w:type="spellStart"/>
      <w:r w:rsidRPr="00616514">
        <w:rPr>
          <w:u w:val="single"/>
          <w:lang/>
        </w:rPr>
        <w:t>Ljiljana</w:t>
      </w:r>
      <w:proofErr w:type="spellEnd"/>
      <w:r w:rsidRPr="00616514">
        <w:rPr>
          <w:u w:val="single"/>
          <w:lang/>
        </w:rPr>
        <w:t xml:space="preserve"> </w:t>
      </w:r>
      <w:proofErr w:type="spellStart"/>
      <w:r w:rsidRPr="00616514">
        <w:rPr>
          <w:u w:val="single"/>
          <w:lang/>
        </w:rPr>
        <w:t>Keča</w:t>
      </w:r>
      <w:proofErr w:type="spellEnd"/>
      <w:r>
        <w:rPr>
          <w:lang/>
        </w:rPr>
        <w:t>;</w:t>
      </w:r>
    </w:p>
    <w:p w:rsidR="00616514" w:rsidRDefault="00616514" w:rsidP="00616514">
      <w:pPr>
        <w:spacing w:after="120"/>
        <w:rPr>
          <w:lang/>
        </w:rPr>
      </w:pPr>
      <w:r>
        <w:rPr>
          <w:lang/>
        </w:rPr>
        <w:br/>
        <w:t>4. Project "</w:t>
      </w:r>
      <w:r w:rsidRPr="00616514">
        <w:rPr>
          <w:i/>
          <w:lang/>
        </w:rPr>
        <w:t xml:space="preserve">Research of the potentials of commercialization and marketing of non-timber forest products and their role in the development of the forestry sector in AP </w:t>
      </w:r>
      <w:proofErr w:type="spellStart"/>
      <w:r w:rsidRPr="00616514">
        <w:rPr>
          <w:i/>
          <w:lang/>
        </w:rPr>
        <w:t>Vojvodina</w:t>
      </w:r>
      <w:proofErr w:type="spellEnd"/>
      <w:r>
        <w:rPr>
          <w:lang/>
        </w:rPr>
        <w:t xml:space="preserve">", Provincial Secretariat for Agriculture, Water Management and Forestry (2012-2013). Project leader: </w:t>
      </w:r>
      <w:proofErr w:type="spellStart"/>
      <w:r w:rsidRPr="00616514">
        <w:rPr>
          <w:u w:val="single"/>
          <w:lang/>
        </w:rPr>
        <w:t>prof</w:t>
      </w:r>
      <w:proofErr w:type="spellEnd"/>
      <w:r w:rsidRPr="00616514">
        <w:rPr>
          <w:u w:val="single"/>
          <w:lang/>
        </w:rPr>
        <w:t xml:space="preserve">. Dr. </w:t>
      </w:r>
      <w:proofErr w:type="spellStart"/>
      <w:r w:rsidRPr="00616514">
        <w:rPr>
          <w:u w:val="single"/>
          <w:lang/>
        </w:rPr>
        <w:t>Ljiljana</w:t>
      </w:r>
      <w:proofErr w:type="spellEnd"/>
      <w:r w:rsidRPr="00616514">
        <w:rPr>
          <w:u w:val="single"/>
          <w:lang/>
        </w:rPr>
        <w:t xml:space="preserve"> </w:t>
      </w:r>
      <w:proofErr w:type="spellStart"/>
      <w:r w:rsidRPr="00616514">
        <w:rPr>
          <w:u w:val="single"/>
          <w:lang/>
        </w:rPr>
        <w:t>Keča</w:t>
      </w:r>
      <w:proofErr w:type="spellEnd"/>
      <w:r w:rsidRPr="00616514">
        <w:rPr>
          <w:u w:val="single"/>
          <w:lang/>
        </w:rPr>
        <w:t>.</w:t>
      </w:r>
    </w:p>
    <w:p w:rsidR="00616514" w:rsidRDefault="00616514" w:rsidP="00616514">
      <w:pPr>
        <w:spacing w:after="120"/>
        <w:rPr>
          <w:lang/>
        </w:rPr>
      </w:pPr>
      <w:r>
        <w:rPr>
          <w:lang/>
        </w:rPr>
        <w:br/>
        <w:t>5. Project "</w:t>
      </w:r>
      <w:r w:rsidRPr="00616514">
        <w:rPr>
          <w:i/>
          <w:lang/>
        </w:rPr>
        <w:t>Exploring the development of entrepreneurship in the private forest sector in Serbia: Small and medium-sized enterprises for the purchase, processing and marketing of non-timber forest products</w:t>
      </w:r>
      <w:r>
        <w:rPr>
          <w:lang/>
        </w:rPr>
        <w:t xml:space="preserve">," Ministry of Agriculture, Trade, Forestry and Water Management - Forest Directorate (2011-2012). Project leader: </w:t>
      </w:r>
      <w:proofErr w:type="spellStart"/>
      <w:r w:rsidRPr="00616514">
        <w:rPr>
          <w:u w:val="single"/>
          <w:lang/>
        </w:rPr>
        <w:t>prof</w:t>
      </w:r>
      <w:proofErr w:type="spellEnd"/>
      <w:r w:rsidRPr="00616514">
        <w:rPr>
          <w:u w:val="single"/>
          <w:lang/>
        </w:rPr>
        <w:t xml:space="preserve">. </w:t>
      </w:r>
      <w:r>
        <w:rPr>
          <w:u w:val="single"/>
          <w:lang/>
        </w:rPr>
        <w:t xml:space="preserve">Dr. </w:t>
      </w:r>
      <w:proofErr w:type="spellStart"/>
      <w:r>
        <w:rPr>
          <w:u w:val="single"/>
          <w:lang/>
        </w:rPr>
        <w:t>Nenad</w:t>
      </w:r>
      <w:proofErr w:type="spellEnd"/>
      <w:r>
        <w:rPr>
          <w:u w:val="single"/>
          <w:lang/>
        </w:rPr>
        <w:t xml:space="preserve"> </w:t>
      </w:r>
      <w:proofErr w:type="spellStart"/>
      <w:r>
        <w:rPr>
          <w:u w:val="single"/>
          <w:lang/>
        </w:rPr>
        <w:t>Rankovi</w:t>
      </w:r>
      <w:proofErr w:type="spellEnd"/>
      <w:r>
        <w:rPr>
          <w:u w:val="single"/>
          <w:lang/>
        </w:rPr>
        <w:t>ć</w:t>
      </w:r>
      <w:r w:rsidRPr="00616514">
        <w:rPr>
          <w:u w:val="single"/>
          <w:lang/>
        </w:rPr>
        <w:t>;</w:t>
      </w:r>
    </w:p>
    <w:p w:rsidR="00B52EE6" w:rsidRDefault="00616514" w:rsidP="00616514">
      <w:pPr>
        <w:spacing w:after="120"/>
        <w:rPr>
          <w:lang/>
        </w:rPr>
      </w:pPr>
      <w:r>
        <w:rPr>
          <w:lang/>
        </w:rPr>
        <w:br/>
        <w:t>6. The project "</w:t>
      </w:r>
      <w:r w:rsidRPr="00EF3D4A">
        <w:rPr>
          <w:i/>
          <w:lang/>
        </w:rPr>
        <w:t xml:space="preserve">Development of small and medium-sized enterprises in the </w:t>
      </w:r>
      <w:proofErr w:type="spellStart"/>
      <w:r w:rsidRPr="00EF3D4A">
        <w:rPr>
          <w:i/>
          <w:lang/>
        </w:rPr>
        <w:t>Timok</w:t>
      </w:r>
      <w:proofErr w:type="spellEnd"/>
      <w:r w:rsidRPr="00EF3D4A">
        <w:rPr>
          <w:i/>
          <w:lang/>
        </w:rPr>
        <w:t xml:space="preserve"> forest area: a system of support measures and model of organization</w:t>
      </w:r>
      <w:r>
        <w:rPr>
          <w:lang/>
        </w:rPr>
        <w:t>", the Ministry of Agriculture, Forestry and Water Management -</w:t>
      </w:r>
      <w:r w:rsidR="00470C66">
        <w:rPr>
          <w:lang/>
        </w:rPr>
        <w:t xml:space="preserve"> Forest Directorate</w:t>
      </w:r>
      <w:r>
        <w:rPr>
          <w:lang/>
        </w:rPr>
        <w:t xml:space="preserve"> (2009-2010). Project leader: </w:t>
      </w:r>
      <w:proofErr w:type="spellStart"/>
      <w:r>
        <w:rPr>
          <w:lang/>
        </w:rPr>
        <w:t>prof</w:t>
      </w:r>
      <w:proofErr w:type="spellEnd"/>
      <w:r>
        <w:rPr>
          <w:lang/>
        </w:rPr>
        <w:t xml:space="preserve">. </w:t>
      </w:r>
      <w:r w:rsidR="00470C66">
        <w:rPr>
          <w:lang/>
        </w:rPr>
        <w:t xml:space="preserve">Dr. </w:t>
      </w:r>
      <w:proofErr w:type="spellStart"/>
      <w:r w:rsidR="00470C66">
        <w:rPr>
          <w:lang/>
        </w:rPr>
        <w:t>Nenad</w:t>
      </w:r>
      <w:proofErr w:type="spellEnd"/>
      <w:r w:rsidR="00470C66">
        <w:rPr>
          <w:lang/>
        </w:rPr>
        <w:t xml:space="preserve"> </w:t>
      </w:r>
      <w:proofErr w:type="spellStart"/>
      <w:r w:rsidR="00470C66">
        <w:rPr>
          <w:lang/>
        </w:rPr>
        <w:t>Ranković</w:t>
      </w:r>
      <w:proofErr w:type="spellEnd"/>
      <w:r>
        <w:rPr>
          <w:lang/>
        </w:rPr>
        <w:t>;</w:t>
      </w:r>
    </w:p>
    <w:p w:rsidR="00B52EE6" w:rsidRDefault="00616514" w:rsidP="00616514">
      <w:pPr>
        <w:spacing w:after="120"/>
        <w:rPr>
          <w:lang/>
        </w:rPr>
      </w:pPr>
      <w:r>
        <w:rPr>
          <w:lang/>
        </w:rPr>
        <w:br/>
        <w:t>7.</w:t>
      </w:r>
      <w:r w:rsidR="00B52EE6">
        <w:rPr>
          <w:lang/>
        </w:rPr>
        <w:t xml:space="preserve"> Project</w:t>
      </w:r>
      <w:r>
        <w:rPr>
          <w:lang/>
        </w:rPr>
        <w:t xml:space="preserve"> </w:t>
      </w:r>
      <w:r w:rsidR="00B52EE6" w:rsidRPr="00D017B8">
        <w:rPr>
          <w:sz w:val="22"/>
          <w:szCs w:val="22"/>
          <w:lang w:val="sr-Cyrl-CS"/>
        </w:rPr>
        <w:t>„</w:t>
      </w:r>
      <w:r w:rsidR="00B52EE6" w:rsidRPr="00D017B8">
        <w:rPr>
          <w:i/>
          <w:sz w:val="22"/>
          <w:szCs w:val="22"/>
          <w:lang w:val="sr-Cyrl-CS"/>
        </w:rPr>
        <w:t>Research into the organization of private forest owners in the Western Balkan region-PRIFORT</w:t>
      </w:r>
      <w:r w:rsidR="00B52EE6">
        <w:rPr>
          <w:sz w:val="22"/>
          <w:szCs w:val="22"/>
          <w:lang w:val="sr-Cyrl-CS"/>
        </w:rPr>
        <w:t>”</w:t>
      </w:r>
      <w:r w:rsidR="00B52EE6" w:rsidRPr="00D017B8">
        <w:rPr>
          <w:sz w:val="22"/>
          <w:szCs w:val="22"/>
          <w:lang w:val="sr-Cyrl-CS"/>
        </w:rPr>
        <w:t xml:space="preserve"> (EFI project 5044), Austrian Ministry of Agriculture and Forestry, Environment and Water Management</w:t>
      </w:r>
      <w:r w:rsidR="00B52EE6" w:rsidRPr="00D017B8">
        <w:rPr>
          <w:bCs/>
          <w:sz w:val="22"/>
          <w:szCs w:val="22"/>
          <w:lang w:val="sr-Cyrl-CS"/>
        </w:rPr>
        <w:t xml:space="preserve"> </w:t>
      </w:r>
      <w:r w:rsidR="00B52EE6" w:rsidRPr="00D017B8">
        <w:rPr>
          <w:sz w:val="22"/>
          <w:szCs w:val="22"/>
          <w:lang w:val="sr-Cyrl-CS"/>
        </w:rPr>
        <w:t xml:space="preserve">&amp; </w:t>
      </w:r>
      <w:r w:rsidR="00B52EE6" w:rsidRPr="00D017B8">
        <w:rPr>
          <w:bCs/>
          <w:sz w:val="22"/>
          <w:szCs w:val="22"/>
          <w:lang w:val="sr-Cyrl-CS"/>
        </w:rPr>
        <w:t>European Forest institute</w:t>
      </w:r>
      <w:r w:rsidR="00B52EE6" w:rsidRPr="00D017B8">
        <w:rPr>
          <w:bCs/>
          <w:color w:val="000000"/>
          <w:sz w:val="22"/>
          <w:szCs w:val="22"/>
          <w:lang w:val="sr-Cyrl-CS"/>
        </w:rPr>
        <w:t>, Finland (</w:t>
      </w:r>
      <w:r w:rsidR="00B52EE6" w:rsidRPr="00D017B8">
        <w:rPr>
          <w:sz w:val="22"/>
          <w:szCs w:val="22"/>
          <w:lang w:val="sr-Cyrl-CS"/>
        </w:rPr>
        <w:t>2007-2009).</w:t>
      </w:r>
      <w:r>
        <w:rPr>
          <w:lang/>
        </w:rPr>
        <w:t xml:space="preserve"> </w:t>
      </w:r>
      <w:r w:rsidR="00B52EE6">
        <w:rPr>
          <w:lang/>
        </w:rPr>
        <w:t>National Project leader</w:t>
      </w:r>
      <w:r>
        <w:rPr>
          <w:lang/>
        </w:rPr>
        <w:t xml:space="preserve">: </w:t>
      </w:r>
      <w:proofErr w:type="spellStart"/>
      <w:r w:rsidRPr="00B52EE6">
        <w:rPr>
          <w:u w:val="single"/>
          <w:lang/>
        </w:rPr>
        <w:t>prof</w:t>
      </w:r>
      <w:proofErr w:type="spellEnd"/>
      <w:r w:rsidRPr="00B52EE6">
        <w:rPr>
          <w:u w:val="single"/>
          <w:lang/>
        </w:rPr>
        <w:t xml:space="preserve">. Dr. </w:t>
      </w:r>
      <w:proofErr w:type="spellStart"/>
      <w:r w:rsidRPr="00B52EE6">
        <w:rPr>
          <w:u w:val="single"/>
          <w:lang/>
        </w:rPr>
        <w:t>Dragan</w:t>
      </w:r>
      <w:proofErr w:type="spellEnd"/>
      <w:r w:rsidRPr="00B52EE6">
        <w:rPr>
          <w:u w:val="single"/>
          <w:lang/>
        </w:rPr>
        <w:t xml:space="preserve"> </w:t>
      </w:r>
      <w:proofErr w:type="spellStart"/>
      <w:r w:rsidRPr="00B52EE6">
        <w:rPr>
          <w:u w:val="single"/>
          <w:lang/>
        </w:rPr>
        <w:t>Nonić</w:t>
      </w:r>
      <w:proofErr w:type="spellEnd"/>
      <w:r w:rsidRPr="00B52EE6">
        <w:rPr>
          <w:u w:val="single"/>
          <w:lang/>
        </w:rPr>
        <w:t>;</w:t>
      </w:r>
    </w:p>
    <w:p w:rsidR="00B52EE6" w:rsidRDefault="00616514" w:rsidP="00616514">
      <w:pPr>
        <w:spacing w:after="120"/>
        <w:rPr>
          <w:u w:val="single"/>
          <w:lang/>
        </w:rPr>
      </w:pPr>
      <w:r>
        <w:rPr>
          <w:lang/>
        </w:rPr>
        <w:br/>
      </w:r>
      <w:r w:rsidR="00B52EE6">
        <w:rPr>
          <w:lang/>
        </w:rPr>
        <w:t>8. Project</w:t>
      </w:r>
      <w:r>
        <w:rPr>
          <w:lang/>
        </w:rPr>
        <w:t xml:space="preserve"> "</w:t>
      </w:r>
      <w:r w:rsidRPr="00B52EE6">
        <w:rPr>
          <w:i/>
          <w:lang/>
        </w:rPr>
        <w:t>Organization of private forest owners of the Western Balkans, with special emphasis on the Republic of Serbia</w:t>
      </w:r>
      <w:r>
        <w:rPr>
          <w:lang/>
        </w:rPr>
        <w:t xml:space="preserve">", the Ministry of Agriculture, Forestry and Water Management - </w:t>
      </w:r>
      <w:r w:rsidR="00B52EE6">
        <w:rPr>
          <w:lang/>
        </w:rPr>
        <w:t>Forest Directorate and PE</w:t>
      </w:r>
      <w:r>
        <w:rPr>
          <w:lang/>
        </w:rPr>
        <w:t xml:space="preserve"> "</w:t>
      </w:r>
      <w:proofErr w:type="spellStart"/>
      <w:r>
        <w:rPr>
          <w:lang/>
        </w:rPr>
        <w:t>Srbija</w:t>
      </w:r>
      <w:r w:rsidR="00B52EE6">
        <w:rPr>
          <w:lang/>
        </w:rPr>
        <w:t>šume</w:t>
      </w:r>
      <w:proofErr w:type="spellEnd"/>
      <w:r>
        <w:rPr>
          <w:lang/>
        </w:rPr>
        <w:t>" (2007-2008). Project leader:</w:t>
      </w:r>
      <w:r w:rsidRPr="00B52EE6">
        <w:rPr>
          <w:u w:val="single"/>
          <w:lang/>
        </w:rPr>
        <w:t xml:space="preserve"> </w:t>
      </w:r>
      <w:proofErr w:type="spellStart"/>
      <w:r w:rsidRPr="00B52EE6">
        <w:rPr>
          <w:u w:val="single"/>
          <w:lang/>
        </w:rPr>
        <w:t>prof</w:t>
      </w:r>
      <w:proofErr w:type="spellEnd"/>
      <w:r w:rsidRPr="00B52EE6">
        <w:rPr>
          <w:u w:val="single"/>
          <w:lang/>
        </w:rPr>
        <w:t xml:space="preserve">. Dr. </w:t>
      </w:r>
      <w:proofErr w:type="spellStart"/>
      <w:r w:rsidRPr="00B52EE6">
        <w:rPr>
          <w:u w:val="single"/>
          <w:lang/>
        </w:rPr>
        <w:t>Dragan</w:t>
      </w:r>
      <w:proofErr w:type="spellEnd"/>
      <w:r w:rsidRPr="00B52EE6">
        <w:rPr>
          <w:u w:val="single"/>
          <w:lang/>
        </w:rPr>
        <w:t xml:space="preserve"> </w:t>
      </w:r>
      <w:proofErr w:type="spellStart"/>
      <w:r w:rsidRPr="00B52EE6">
        <w:rPr>
          <w:u w:val="single"/>
          <w:lang/>
        </w:rPr>
        <w:t>Nonić</w:t>
      </w:r>
      <w:proofErr w:type="spellEnd"/>
      <w:r w:rsidRPr="00B52EE6">
        <w:rPr>
          <w:u w:val="single"/>
          <w:lang/>
        </w:rPr>
        <w:t>.</w:t>
      </w:r>
    </w:p>
    <w:p w:rsidR="00B52EE6" w:rsidRDefault="00616514" w:rsidP="00616514">
      <w:pPr>
        <w:spacing w:after="120"/>
        <w:rPr>
          <w:lang/>
        </w:rPr>
      </w:pPr>
      <w:r>
        <w:rPr>
          <w:lang/>
        </w:rPr>
        <w:br/>
      </w:r>
      <w:r w:rsidR="00B52EE6">
        <w:rPr>
          <w:lang/>
        </w:rPr>
        <w:t>9. Project</w:t>
      </w:r>
      <w:r w:rsidR="00B52EE6">
        <w:rPr>
          <w:bCs/>
          <w:sz w:val="22"/>
          <w:szCs w:val="22"/>
          <w:lang/>
        </w:rPr>
        <w:t xml:space="preserve"> “</w:t>
      </w:r>
      <w:r w:rsidR="00B52EE6" w:rsidRPr="00D017B8">
        <w:rPr>
          <w:i/>
          <w:sz w:val="22"/>
          <w:szCs w:val="22"/>
          <w:lang w:val="sr-Cyrl-CS"/>
        </w:rPr>
        <w:t>Curriculum Development in Forestry Sciences</w:t>
      </w:r>
      <w:r w:rsidR="00B52EE6">
        <w:rPr>
          <w:sz w:val="22"/>
          <w:szCs w:val="22"/>
          <w:lang w:val="sr-Cyrl-CS"/>
        </w:rPr>
        <w:t>”</w:t>
      </w:r>
      <w:r w:rsidR="00B52EE6" w:rsidRPr="00D017B8">
        <w:rPr>
          <w:sz w:val="22"/>
          <w:szCs w:val="22"/>
          <w:lang w:val="sr-Cyrl-CS"/>
        </w:rPr>
        <w:t xml:space="preserve">, </w:t>
      </w:r>
      <w:r w:rsidR="00B52EE6" w:rsidRPr="00D017B8">
        <w:rPr>
          <w:bCs/>
          <w:sz w:val="22"/>
          <w:szCs w:val="22"/>
          <w:lang w:val="sr-Cyrl-CS"/>
        </w:rPr>
        <w:t xml:space="preserve">EU-TEMPUS </w:t>
      </w:r>
      <w:r w:rsidR="00B52EE6" w:rsidRPr="00D017B8">
        <w:rPr>
          <w:sz w:val="22"/>
          <w:szCs w:val="22"/>
          <w:lang w:val="sr-Cyrl-CS"/>
        </w:rPr>
        <w:t>CD_JEP-16071-2001, Belgrade, Tirana, Sarajevo, Padua, Aberdeen and Freiburg (2002</w:t>
      </w:r>
      <w:r w:rsidR="00B52EE6">
        <w:rPr>
          <w:sz w:val="22"/>
          <w:szCs w:val="22"/>
          <w:lang w:val="sr-Cyrl-CS"/>
        </w:rPr>
        <w:t>‒</w:t>
      </w:r>
      <w:r w:rsidR="00B52EE6" w:rsidRPr="00D017B8">
        <w:rPr>
          <w:sz w:val="22"/>
          <w:szCs w:val="22"/>
          <w:lang w:val="sr-Cyrl-CS"/>
        </w:rPr>
        <w:t xml:space="preserve">2004). </w:t>
      </w:r>
      <w:r w:rsidR="00B52EE6">
        <w:rPr>
          <w:lang/>
        </w:rPr>
        <w:t>National Project Leader</w:t>
      </w:r>
      <w:r>
        <w:rPr>
          <w:lang/>
        </w:rPr>
        <w:t xml:space="preserve">: </w:t>
      </w:r>
      <w:proofErr w:type="spellStart"/>
      <w:r w:rsidRPr="00B52EE6">
        <w:rPr>
          <w:u w:val="single"/>
          <w:lang/>
        </w:rPr>
        <w:t>prof</w:t>
      </w:r>
      <w:proofErr w:type="spellEnd"/>
      <w:r w:rsidRPr="00B52EE6">
        <w:rPr>
          <w:u w:val="single"/>
          <w:lang/>
        </w:rPr>
        <w:t xml:space="preserve">. Dr. </w:t>
      </w:r>
      <w:proofErr w:type="spellStart"/>
      <w:r w:rsidRPr="00B52EE6">
        <w:rPr>
          <w:u w:val="single"/>
          <w:lang/>
        </w:rPr>
        <w:t>Dragan</w:t>
      </w:r>
      <w:proofErr w:type="spellEnd"/>
      <w:r w:rsidRPr="00B52EE6">
        <w:rPr>
          <w:u w:val="single"/>
          <w:lang/>
        </w:rPr>
        <w:t xml:space="preserve"> </w:t>
      </w:r>
      <w:proofErr w:type="spellStart"/>
      <w:r w:rsidRPr="00B52EE6">
        <w:rPr>
          <w:u w:val="single"/>
          <w:lang/>
        </w:rPr>
        <w:t>Nonić</w:t>
      </w:r>
      <w:proofErr w:type="spellEnd"/>
      <w:r>
        <w:rPr>
          <w:lang/>
        </w:rPr>
        <w:t>;</w:t>
      </w:r>
    </w:p>
    <w:p w:rsidR="00616514" w:rsidRPr="00D017B8" w:rsidRDefault="00616514" w:rsidP="00616514">
      <w:pPr>
        <w:spacing w:after="120"/>
        <w:rPr>
          <w:lang w:val="sr-Cyrl-CS"/>
        </w:rPr>
      </w:pPr>
      <w:r>
        <w:rPr>
          <w:lang/>
        </w:rPr>
        <w:br/>
        <w:t>10. The "</w:t>
      </w:r>
      <w:r w:rsidR="002301CF" w:rsidRPr="002301CF">
        <w:rPr>
          <w:bCs/>
          <w:i/>
          <w:sz w:val="22"/>
          <w:szCs w:val="22"/>
          <w:lang w:val="sr-Cyrl-CS"/>
        </w:rPr>
        <w:t xml:space="preserve"> </w:t>
      </w:r>
      <w:r w:rsidR="002301CF" w:rsidRPr="00D017B8">
        <w:rPr>
          <w:bCs/>
          <w:i/>
          <w:sz w:val="22"/>
          <w:szCs w:val="22"/>
          <w:lang w:val="sr-Cyrl-CS"/>
        </w:rPr>
        <w:t>Forest Sciences Education</w:t>
      </w:r>
      <w:r w:rsidR="002301CF" w:rsidRPr="00D017B8">
        <w:rPr>
          <w:i/>
          <w:sz w:val="22"/>
          <w:szCs w:val="22"/>
          <w:lang w:val="sr-Cyrl-CS"/>
        </w:rPr>
        <w:t xml:space="preserve"> and Research Network South-East-Europe</w:t>
      </w:r>
      <w:r w:rsidR="002301CF" w:rsidRPr="00D017B8">
        <w:rPr>
          <w:bCs/>
          <w:i/>
          <w:sz w:val="22"/>
          <w:szCs w:val="22"/>
          <w:lang w:val="sr-Cyrl-CS"/>
        </w:rPr>
        <w:t>-</w:t>
      </w:r>
      <w:proofErr w:type="gramStart"/>
      <w:r w:rsidR="002301CF" w:rsidRPr="00D017B8">
        <w:rPr>
          <w:bCs/>
          <w:i/>
          <w:sz w:val="22"/>
          <w:szCs w:val="22"/>
          <w:lang w:val="sr-Cyrl-CS"/>
        </w:rPr>
        <w:t>FORNET</w:t>
      </w:r>
      <w:r w:rsidR="002301CF" w:rsidRPr="00D017B8">
        <w:rPr>
          <w:sz w:val="22"/>
          <w:szCs w:val="22"/>
          <w:lang w:val="sr-Cyrl-CS"/>
        </w:rPr>
        <w:t xml:space="preserve"> </w:t>
      </w:r>
      <w:r w:rsidR="002301CF">
        <w:rPr>
          <w:sz w:val="22"/>
          <w:szCs w:val="22"/>
          <w:lang w:val="sr-Cyrl-CS"/>
        </w:rPr>
        <w:t>”</w:t>
      </w:r>
      <w:proofErr w:type="gramEnd"/>
      <w:r w:rsidR="002301CF" w:rsidRPr="00D017B8">
        <w:rPr>
          <w:sz w:val="22"/>
          <w:szCs w:val="22"/>
          <w:lang w:val="sr-Cyrl-CS"/>
        </w:rPr>
        <w:t>,</w:t>
      </w:r>
      <w:r w:rsidR="002301CF">
        <w:rPr>
          <w:sz w:val="22"/>
          <w:szCs w:val="22"/>
          <w:lang w:val="sr-Cyrl-CS"/>
        </w:rPr>
        <w:t xml:space="preserve"> </w:t>
      </w:r>
      <w:r w:rsidR="002301CF" w:rsidRPr="00D017B8">
        <w:rPr>
          <w:sz w:val="22"/>
          <w:szCs w:val="22"/>
          <w:lang w:val="sr-Cyrl-CS"/>
        </w:rPr>
        <w:t>DAAD Foundation, Freiburg, Belgrade, Sarajevo, Sopron, Tirana, Zagreb (2001</w:t>
      </w:r>
      <w:r w:rsidR="002301CF">
        <w:rPr>
          <w:sz w:val="22"/>
          <w:szCs w:val="22"/>
          <w:lang w:val="sr-Cyrl-CS"/>
        </w:rPr>
        <w:t>‒</w:t>
      </w:r>
      <w:r w:rsidR="002301CF" w:rsidRPr="00D017B8">
        <w:rPr>
          <w:sz w:val="22"/>
          <w:szCs w:val="22"/>
          <w:lang w:val="sr-Cyrl-CS"/>
        </w:rPr>
        <w:t>2003)</w:t>
      </w:r>
      <w:r w:rsidR="002301CF">
        <w:rPr>
          <w:sz w:val="22"/>
          <w:szCs w:val="22"/>
          <w:lang/>
        </w:rPr>
        <w:t xml:space="preserve">. </w:t>
      </w:r>
      <w:r w:rsidR="002301CF">
        <w:rPr>
          <w:lang/>
        </w:rPr>
        <w:t>National Project Leader</w:t>
      </w:r>
      <w:r>
        <w:rPr>
          <w:lang/>
        </w:rPr>
        <w:t xml:space="preserve">: </w:t>
      </w:r>
      <w:proofErr w:type="spellStart"/>
      <w:r w:rsidRPr="002301CF">
        <w:rPr>
          <w:u w:val="single"/>
          <w:lang/>
        </w:rPr>
        <w:t>prof</w:t>
      </w:r>
      <w:proofErr w:type="spellEnd"/>
      <w:r w:rsidRPr="002301CF">
        <w:rPr>
          <w:u w:val="single"/>
          <w:lang/>
        </w:rPr>
        <w:t xml:space="preserve">. Dr. </w:t>
      </w:r>
      <w:proofErr w:type="spellStart"/>
      <w:r w:rsidRPr="002301CF">
        <w:rPr>
          <w:u w:val="single"/>
          <w:lang/>
        </w:rPr>
        <w:t>Dragan</w:t>
      </w:r>
      <w:proofErr w:type="spellEnd"/>
      <w:r w:rsidRPr="002301CF">
        <w:rPr>
          <w:u w:val="single"/>
          <w:lang/>
        </w:rPr>
        <w:t xml:space="preserve"> </w:t>
      </w:r>
      <w:proofErr w:type="spellStart"/>
      <w:r w:rsidRPr="002301CF">
        <w:rPr>
          <w:u w:val="single"/>
          <w:lang/>
        </w:rPr>
        <w:t>Nonić</w:t>
      </w:r>
      <w:proofErr w:type="spellEnd"/>
      <w:r w:rsidRPr="002301CF">
        <w:rPr>
          <w:u w:val="single"/>
          <w:lang/>
        </w:rPr>
        <w:t>.</w:t>
      </w:r>
    </w:p>
    <w:p w:rsidR="00AC6F44" w:rsidRPr="00D017B8" w:rsidRDefault="00AC6F44" w:rsidP="00616514">
      <w:pPr>
        <w:pStyle w:val="ListParagraph"/>
        <w:ind w:left="714"/>
        <w:rPr>
          <w:lang w:val="sr-Cyrl-CS"/>
        </w:rPr>
      </w:pPr>
    </w:p>
    <w:sectPr w:rsidR="00AC6F44" w:rsidRPr="00D017B8" w:rsidSect="00991F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7CE"/>
    <w:multiLevelType w:val="hybridMultilevel"/>
    <w:tmpl w:val="1DC45BA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660194"/>
    <w:multiLevelType w:val="hybridMultilevel"/>
    <w:tmpl w:val="64C65D2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14241"/>
    <w:multiLevelType w:val="hybridMultilevel"/>
    <w:tmpl w:val="C5085BA8"/>
    <w:lvl w:ilvl="0" w:tplc="38BCD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C953CA"/>
    <w:multiLevelType w:val="hybridMultilevel"/>
    <w:tmpl w:val="B5065F78"/>
    <w:lvl w:ilvl="0" w:tplc="0E5C23FA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173D38"/>
    <w:multiLevelType w:val="hybridMultilevel"/>
    <w:tmpl w:val="7BACF1E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20EA1"/>
    <w:multiLevelType w:val="hybridMultilevel"/>
    <w:tmpl w:val="4378BF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6B278A9"/>
    <w:multiLevelType w:val="hybridMultilevel"/>
    <w:tmpl w:val="5ACCB068"/>
    <w:lvl w:ilvl="0" w:tplc="B4887AFA"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7">
    <w:nsid w:val="40D57AF5"/>
    <w:multiLevelType w:val="hybridMultilevel"/>
    <w:tmpl w:val="97E2611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47EE7"/>
    <w:multiLevelType w:val="hybridMultilevel"/>
    <w:tmpl w:val="B5065F78"/>
    <w:lvl w:ilvl="0" w:tplc="0E5C23FA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EC3DA4"/>
    <w:multiLevelType w:val="hybridMultilevel"/>
    <w:tmpl w:val="EF949EE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4EEF6FDA"/>
    <w:multiLevelType w:val="hybridMultilevel"/>
    <w:tmpl w:val="798E9CD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EA29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97BC3"/>
    <w:multiLevelType w:val="hybridMultilevel"/>
    <w:tmpl w:val="64C65D2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D51B1"/>
    <w:multiLevelType w:val="hybridMultilevel"/>
    <w:tmpl w:val="08E46C1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E0B66"/>
    <w:multiLevelType w:val="hybridMultilevel"/>
    <w:tmpl w:val="9848785C"/>
    <w:lvl w:ilvl="0" w:tplc="ECA40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BE65EB"/>
    <w:multiLevelType w:val="hybridMultilevel"/>
    <w:tmpl w:val="74C89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515EC"/>
    <w:multiLevelType w:val="hybridMultilevel"/>
    <w:tmpl w:val="771CE0A2"/>
    <w:lvl w:ilvl="0" w:tplc="081A000F">
      <w:start w:val="1"/>
      <w:numFmt w:val="decimal"/>
      <w:lvlText w:val="%1."/>
      <w:lvlJc w:val="left"/>
      <w:pPr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2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6"/>
  </w:num>
  <w:num w:numId="10">
    <w:abstractNumId w:val="10"/>
  </w:num>
  <w:num w:numId="11">
    <w:abstractNumId w:val="11"/>
  </w:num>
  <w:num w:numId="12">
    <w:abstractNumId w:val="3"/>
  </w:num>
  <w:num w:numId="13">
    <w:abstractNumId w:val="15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554664"/>
    <w:rsid w:val="0000026F"/>
    <w:rsid w:val="000006E5"/>
    <w:rsid w:val="000011B5"/>
    <w:rsid w:val="0000238D"/>
    <w:rsid w:val="00005FEB"/>
    <w:rsid w:val="000069D2"/>
    <w:rsid w:val="00007682"/>
    <w:rsid w:val="00010158"/>
    <w:rsid w:val="00013DA8"/>
    <w:rsid w:val="00016B05"/>
    <w:rsid w:val="00017BD3"/>
    <w:rsid w:val="0005053F"/>
    <w:rsid w:val="00051CAA"/>
    <w:rsid w:val="00053573"/>
    <w:rsid w:val="00062FA7"/>
    <w:rsid w:val="00073155"/>
    <w:rsid w:val="0007340B"/>
    <w:rsid w:val="00080658"/>
    <w:rsid w:val="00082E0B"/>
    <w:rsid w:val="000868D8"/>
    <w:rsid w:val="00087865"/>
    <w:rsid w:val="0009760B"/>
    <w:rsid w:val="000A038B"/>
    <w:rsid w:val="000A0A86"/>
    <w:rsid w:val="000A68FC"/>
    <w:rsid w:val="000A757C"/>
    <w:rsid w:val="000B4C97"/>
    <w:rsid w:val="000C04F8"/>
    <w:rsid w:val="000D0B96"/>
    <w:rsid w:val="000D30A2"/>
    <w:rsid w:val="000D3BB5"/>
    <w:rsid w:val="000E6C9E"/>
    <w:rsid w:val="000F36DB"/>
    <w:rsid w:val="000F5B45"/>
    <w:rsid w:val="001149DB"/>
    <w:rsid w:val="001218F3"/>
    <w:rsid w:val="00133B39"/>
    <w:rsid w:val="001518A4"/>
    <w:rsid w:val="001523E1"/>
    <w:rsid w:val="001572D1"/>
    <w:rsid w:val="00164058"/>
    <w:rsid w:val="0017467E"/>
    <w:rsid w:val="00177444"/>
    <w:rsid w:val="00181CE5"/>
    <w:rsid w:val="001A198B"/>
    <w:rsid w:val="001A2672"/>
    <w:rsid w:val="001B28A4"/>
    <w:rsid w:val="001B6A7C"/>
    <w:rsid w:val="001C1F13"/>
    <w:rsid w:val="001C7060"/>
    <w:rsid w:val="001D24BA"/>
    <w:rsid w:val="001D65A2"/>
    <w:rsid w:val="001D715D"/>
    <w:rsid w:val="001E0A74"/>
    <w:rsid w:val="001E3B4A"/>
    <w:rsid w:val="001F1471"/>
    <w:rsid w:val="001F4384"/>
    <w:rsid w:val="001F6C5B"/>
    <w:rsid w:val="001F7990"/>
    <w:rsid w:val="002017A9"/>
    <w:rsid w:val="0020309F"/>
    <w:rsid w:val="002116ED"/>
    <w:rsid w:val="00216E5F"/>
    <w:rsid w:val="00221E78"/>
    <w:rsid w:val="00224236"/>
    <w:rsid w:val="002255E6"/>
    <w:rsid w:val="002301CF"/>
    <w:rsid w:val="00230E40"/>
    <w:rsid w:val="00232D23"/>
    <w:rsid w:val="002366B2"/>
    <w:rsid w:val="00243DF6"/>
    <w:rsid w:val="00246FBB"/>
    <w:rsid w:val="0027552A"/>
    <w:rsid w:val="00282647"/>
    <w:rsid w:val="0029215E"/>
    <w:rsid w:val="00294923"/>
    <w:rsid w:val="002B076B"/>
    <w:rsid w:val="002B509A"/>
    <w:rsid w:val="002C27F3"/>
    <w:rsid w:val="002C439F"/>
    <w:rsid w:val="002E1948"/>
    <w:rsid w:val="002E40C7"/>
    <w:rsid w:val="002E5CEF"/>
    <w:rsid w:val="002E7671"/>
    <w:rsid w:val="002F39F0"/>
    <w:rsid w:val="003022E4"/>
    <w:rsid w:val="00312DCE"/>
    <w:rsid w:val="003135A6"/>
    <w:rsid w:val="003139D7"/>
    <w:rsid w:val="00321B36"/>
    <w:rsid w:val="00326FF3"/>
    <w:rsid w:val="00331356"/>
    <w:rsid w:val="00352C85"/>
    <w:rsid w:val="003553B4"/>
    <w:rsid w:val="003601C9"/>
    <w:rsid w:val="00362B46"/>
    <w:rsid w:val="0036323F"/>
    <w:rsid w:val="0036578A"/>
    <w:rsid w:val="00365A66"/>
    <w:rsid w:val="00372B6A"/>
    <w:rsid w:val="00396366"/>
    <w:rsid w:val="003A22E2"/>
    <w:rsid w:val="003A3AAE"/>
    <w:rsid w:val="003A5E09"/>
    <w:rsid w:val="003A64C9"/>
    <w:rsid w:val="003B0789"/>
    <w:rsid w:val="003B3627"/>
    <w:rsid w:val="003C1B44"/>
    <w:rsid w:val="003D6324"/>
    <w:rsid w:val="003E2812"/>
    <w:rsid w:val="003F76B0"/>
    <w:rsid w:val="0042003F"/>
    <w:rsid w:val="00426A9C"/>
    <w:rsid w:val="004345A3"/>
    <w:rsid w:val="00445005"/>
    <w:rsid w:val="0045209F"/>
    <w:rsid w:val="0045695B"/>
    <w:rsid w:val="00463824"/>
    <w:rsid w:val="00470C66"/>
    <w:rsid w:val="00482C37"/>
    <w:rsid w:val="00490D3C"/>
    <w:rsid w:val="00492463"/>
    <w:rsid w:val="004930B3"/>
    <w:rsid w:val="00495501"/>
    <w:rsid w:val="004959FC"/>
    <w:rsid w:val="0049631E"/>
    <w:rsid w:val="004A1D38"/>
    <w:rsid w:val="004A3DC6"/>
    <w:rsid w:val="004B6E21"/>
    <w:rsid w:val="004B6F24"/>
    <w:rsid w:val="004C4474"/>
    <w:rsid w:val="004C5223"/>
    <w:rsid w:val="004D3337"/>
    <w:rsid w:val="004D3C52"/>
    <w:rsid w:val="004D5E00"/>
    <w:rsid w:val="004E01DC"/>
    <w:rsid w:val="004E0C22"/>
    <w:rsid w:val="004E2B20"/>
    <w:rsid w:val="004E319D"/>
    <w:rsid w:val="004E479D"/>
    <w:rsid w:val="004F6D16"/>
    <w:rsid w:val="00507B92"/>
    <w:rsid w:val="00513EBB"/>
    <w:rsid w:val="0053536C"/>
    <w:rsid w:val="0054359F"/>
    <w:rsid w:val="00544D22"/>
    <w:rsid w:val="00550587"/>
    <w:rsid w:val="005544EA"/>
    <w:rsid w:val="00554664"/>
    <w:rsid w:val="00562434"/>
    <w:rsid w:val="0056291E"/>
    <w:rsid w:val="00563DB3"/>
    <w:rsid w:val="005669EF"/>
    <w:rsid w:val="005B02D9"/>
    <w:rsid w:val="005B6396"/>
    <w:rsid w:val="005B640F"/>
    <w:rsid w:val="005C72DF"/>
    <w:rsid w:val="005E64F6"/>
    <w:rsid w:val="00604B51"/>
    <w:rsid w:val="00616514"/>
    <w:rsid w:val="00622936"/>
    <w:rsid w:val="0062444F"/>
    <w:rsid w:val="00627CC1"/>
    <w:rsid w:val="006462C2"/>
    <w:rsid w:val="006506C1"/>
    <w:rsid w:val="00652C7E"/>
    <w:rsid w:val="0066418A"/>
    <w:rsid w:val="00665FCD"/>
    <w:rsid w:val="006716EC"/>
    <w:rsid w:val="00673277"/>
    <w:rsid w:val="00675759"/>
    <w:rsid w:val="00676AA3"/>
    <w:rsid w:val="00686132"/>
    <w:rsid w:val="00687812"/>
    <w:rsid w:val="006879F6"/>
    <w:rsid w:val="00690060"/>
    <w:rsid w:val="006B34A5"/>
    <w:rsid w:val="006B382A"/>
    <w:rsid w:val="006E42D3"/>
    <w:rsid w:val="006F0023"/>
    <w:rsid w:val="006F1E17"/>
    <w:rsid w:val="006F299F"/>
    <w:rsid w:val="00702F5C"/>
    <w:rsid w:val="007111F1"/>
    <w:rsid w:val="0072473B"/>
    <w:rsid w:val="00737DC7"/>
    <w:rsid w:val="00753DF7"/>
    <w:rsid w:val="007550BD"/>
    <w:rsid w:val="00774797"/>
    <w:rsid w:val="0078098A"/>
    <w:rsid w:val="00784AB9"/>
    <w:rsid w:val="00786B02"/>
    <w:rsid w:val="00792B31"/>
    <w:rsid w:val="007973E8"/>
    <w:rsid w:val="007D0111"/>
    <w:rsid w:val="007D12D5"/>
    <w:rsid w:val="007E33FC"/>
    <w:rsid w:val="007F06B0"/>
    <w:rsid w:val="007F2CBB"/>
    <w:rsid w:val="00802167"/>
    <w:rsid w:val="00803F1A"/>
    <w:rsid w:val="00821E11"/>
    <w:rsid w:val="00833CF7"/>
    <w:rsid w:val="00835717"/>
    <w:rsid w:val="00837131"/>
    <w:rsid w:val="00841F8D"/>
    <w:rsid w:val="008434D3"/>
    <w:rsid w:val="00845841"/>
    <w:rsid w:val="008462E8"/>
    <w:rsid w:val="00850E10"/>
    <w:rsid w:val="00866579"/>
    <w:rsid w:val="008708AB"/>
    <w:rsid w:val="008711F0"/>
    <w:rsid w:val="008733EB"/>
    <w:rsid w:val="00877934"/>
    <w:rsid w:val="0088319F"/>
    <w:rsid w:val="008911B7"/>
    <w:rsid w:val="0089429C"/>
    <w:rsid w:val="00897905"/>
    <w:rsid w:val="008B46BD"/>
    <w:rsid w:val="008C626C"/>
    <w:rsid w:val="008D19B7"/>
    <w:rsid w:val="008D341B"/>
    <w:rsid w:val="008D6418"/>
    <w:rsid w:val="008D757C"/>
    <w:rsid w:val="008E0736"/>
    <w:rsid w:val="008E4AC8"/>
    <w:rsid w:val="008F6583"/>
    <w:rsid w:val="008F713C"/>
    <w:rsid w:val="00911A19"/>
    <w:rsid w:val="00922CB1"/>
    <w:rsid w:val="00926B28"/>
    <w:rsid w:val="00931564"/>
    <w:rsid w:val="00936E01"/>
    <w:rsid w:val="009378B5"/>
    <w:rsid w:val="00954349"/>
    <w:rsid w:val="00961056"/>
    <w:rsid w:val="00976EB0"/>
    <w:rsid w:val="00987708"/>
    <w:rsid w:val="00987E77"/>
    <w:rsid w:val="00991F68"/>
    <w:rsid w:val="00994B7A"/>
    <w:rsid w:val="009C7969"/>
    <w:rsid w:val="009D25BB"/>
    <w:rsid w:val="009E16DC"/>
    <w:rsid w:val="009E35E3"/>
    <w:rsid w:val="009E43D4"/>
    <w:rsid w:val="009E6EF3"/>
    <w:rsid w:val="00A04042"/>
    <w:rsid w:val="00A1445A"/>
    <w:rsid w:val="00A15272"/>
    <w:rsid w:val="00A16B30"/>
    <w:rsid w:val="00A17012"/>
    <w:rsid w:val="00A2413A"/>
    <w:rsid w:val="00A24292"/>
    <w:rsid w:val="00A2468C"/>
    <w:rsid w:val="00A25F08"/>
    <w:rsid w:val="00A31245"/>
    <w:rsid w:val="00A3175D"/>
    <w:rsid w:val="00A566F3"/>
    <w:rsid w:val="00A56903"/>
    <w:rsid w:val="00A61B93"/>
    <w:rsid w:val="00A62564"/>
    <w:rsid w:val="00A837BA"/>
    <w:rsid w:val="00A86A0A"/>
    <w:rsid w:val="00A90760"/>
    <w:rsid w:val="00A90C45"/>
    <w:rsid w:val="00A91497"/>
    <w:rsid w:val="00AA6D49"/>
    <w:rsid w:val="00AA7C95"/>
    <w:rsid w:val="00AB4876"/>
    <w:rsid w:val="00AC5FBC"/>
    <w:rsid w:val="00AC6F44"/>
    <w:rsid w:val="00AD0BF6"/>
    <w:rsid w:val="00AD16E6"/>
    <w:rsid w:val="00AE01DC"/>
    <w:rsid w:val="00AE7514"/>
    <w:rsid w:val="00AF3436"/>
    <w:rsid w:val="00AF59CD"/>
    <w:rsid w:val="00B0672B"/>
    <w:rsid w:val="00B131EB"/>
    <w:rsid w:val="00B158DC"/>
    <w:rsid w:val="00B1670D"/>
    <w:rsid w:val="00B16726"/>
    <w:rsid w:val="00B16CCF"/>
    <w:rsid w:val="00B2487B"/>
    <w:rsid w:val="00B25D5F"/>
    <w:rsid w:val="00B30C6B"/>
    <w:rsid w:val="00B33085"/>
    <w:rsid w:val="00B33F69"/>
    <w:rsid w:val="00B36BA8"/>
    <w:rsid w:val="00B439A0"/>
    <w:rsid w:val="00B46258"/>
    <w:rsid w:val="00B46BA1"/>
    <w:rsid w:val="00B473C7"/>
    <w:rsid w:val="00B52EE6"/>
    <w:rsid w:val="00B543CB"/>
    <w:rsid w:val="00B622DB"/>
    <w:rsid w:val="00B661A8"/>
    <w:rsid w:val="00B753E5"/>
    <w:rsid w:val="00B77394"/>
    <w:rsid w:val="00B8243A"/>
    <w:rsid w:val="00B85258"/>
    <w:rsid w:val="00B877A5"/>
    <w:rsid w:val="00B93DB3"/>
    <w:rsid w:val="00B949B2"/>
    <w:rsid w:val="00B97817"/>
    <w:rsid w:val="00BA24CA"/>
    <w:rsid w:val="00BB472E"/>
    <w:rsid w:val="00BC24A8"/>
    <w:rsid w:val="00BC2F54"/>
    <w:rsid w:val="00BE1898"/>
    <w:rsid w:val="00BE355A"/>
    <w:rsid w:val="00C0532D"/>
    <w:rsid w:val="00C116D9"/>
    <w:rsid w:val="00C2563C"/>
    <w:rsid w:val="00C26C8A"/>
    <w:rsid w:val="00C27F34"/>
    <w:rsid w:val="00C4418E"/>
    <w:rsid w:val="00C53EA4"/>
    <w:rsid w:val="00C7631D"/>
    <w:rsid w:val="00C839D7"/>
    <w:rsid w:val="00C84A84"/>
    <w:rsid w:val="00C93465"/>
    <w:rsid w:val="00C947F1"/>
    <w:rsid w:val="00CB30A0"/>
    <w:rsid w:val="00CB54CC"/>
    <w:rsid w:val="00CC083D"/>
    <w:rsid w:val="00CD6FBB"/>
    <w:rsid w:val="00CE35EE"/>
    <w:rsid w:val="00CF077D"/>
    <w:rsid w:val="00CF1CE5"/>
    <w:rsid w:val="00CF21F1"/>
    <w:rsid w:val="00D017B8"/>
    <w:rsid w:val="00D02A89"/>
    <w:rsid w:val="00D03AB0"/>
    <w:rsid w:val="00D05927"/>
    <w:rsid w:val="00D06AE8"/>
    <w:rsid w:val="00D07EE0"/>
    <w:rsid w:val="00D104A1"/>
    <w:rsid w:val="00D13188"/>
    <w:rsid w:val="00D2422A"/>
    <w:rsid w:val="00D32483"/>
    <w:rsid w:val="00D50503"/>
    <w:rsid w:val="00D505F8"/>
    <w:rsid w:val="00D568E6"/>
    <w:rsid w:val="00D80702"/>
    <w:rsid w:val="00D81424"/>
    <w:rsid w:val="00D94421"/>
    <w:rsid w:val="00D94689"/>
    <w:rsid w:val="00D97549"/>
    <w:rsid w:val="00DA0C27"/>
    <w:rsid w:val="00DA2EAD"/>
    <w:rsid w:val="00DB0312"/>
    <w:rsid w:val="00DB45C0"/>
    <w:rsid w:val="00DC190F"/>
    <w:rsid w:val="00DC340E"/>
    <w:rsid w:val="00DD34B4"/>
    <w:rsid w:val="00DE5518"/>
    <w:rsid w:val="00DE66DA"/>
    <w:rsid w:val="00E01E11"/>
    <w:rsid w:val="00E029E1"/>
    <w:rsid w:val="00E02E92"/>
    <w:rsid w:val="00E056EA"/>
    <w:rsid w:val="00E11378"/>
    <w:rsid w:val="00E1457A"/>
    <w:rsid w:val="00E15D59"/>
    <w:rsid w:val="00E1672D"/>
    <w:rsid w:val="00E44029"/>
    <w:rsid w:val="00E5367D"/>
    <w:rsid w:val="00E70539"/>
    <w:rsid w:val="00E74464"/>
    <w:rsid w:val="00E7775E"/>
    <w:rsid w:val="00E80F9B"/>
    <w:rsid w:val="00E8631F"/>
    <w:rsid w:val="00EA2F0D"/>
    <w:rsid w:val="00EA7A34"/>
    <w:rsid w:val="00EB3A61"/>
    <w:rsid w:val="00EC22E3"/>
    <w:rsid w:val="00EC2A6D"/>
    <w:rsid w:val="00ED2CF0"/>
    <w:rsid w:val="00EF1E91"/>
    <w:rsid w:val="00EF3343"/>
    <w:rsid w:val="00EF3B5A"/>
    <w:rsid w:val="00EF3D4A"/>
    <w:rsid w:val="00F01450"/>
    <w:rsid w:val="00F01C30"/>
    <w:rsid w:val="00F21A71"/>
    <w:rsid w:val="00F31F76"/>
    <w:rsid w:val="00F342E9"/>
    <w:rsid w:val="00F52119"/>
    <w:rsid w:val="00F55657"/>
    <w:rsid w:val="00F569BA"/>
    <w:rsid w:val="00F658FF"/>
    <w:rsid w:val="00F70F82"/>
    <w:rsid w:val="00F72AEB"/>
    <w:rsid w:val="00F733B0"/>
    <w:rsid w:val="00F76691"/>
    <w:rsid w:val="00F8284C"/>
    <w:rsid w:val="00F87E9A"/>
    <w:rsid w:val="00F9202C"/>
    <w:rsid w:val="00F9423A"/>
    <w:rsid w:val="00FA520D"/>
    <w:rsid w:val="00FB48D5"/>
    <w:rsid w:val="00FB4A08"/>
    <w:rsid w:val="00FC04B5"/>
    <w:rsid w:val="00FD1F30"/>
    <w:rsid w:val="00FE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67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F33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4664"/>
    <w:rPr>
      <w:color w:val="0000FF"/>
      <w:u w:val="single"/>
    </w:rPr>
  </w:style>
  <w:style w:type="character" w:customStyle="1" w:styleId="part-2">
    <w:name w:val="part-2"/>
    <w:basedOn w:val="DefaultParagraphFont"/>
    <w:rsid w:val="00F21A71"/>
  </w:style>
  <w:style w:type="character" w:styleId="Emphasis">
    <w:name w:val="Emphasis"/>
    <w:basedOn w:val="DefaultParagraphFont"/>
    <w:qFormat/>
    <w:rsid w:val="00F21A7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7467E"/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customStyle="1" w:styleId="Char2">
    <w:name w:val="Char2"/>
    <w:basedOn w:val="Normal"/>
    <w:rsid w:val="00080658"/>
    <w:pPr>
      <w:tabs>
        <w:tab w:val="left" w:pos="709"/>
      </w:tabs>
    </w:pPr>
    <w:rPr>
      <w:rFonts w:ascii="Tahoma" w:hAnsi="Tahoma"/>
      <w:color w:val="000000"/>
      <w:lang w:val="pl-PL" w:eastAsia="pl-PL"/>
    </w:rPr>
  </w:style>
  <w:style w:type="paragraph" w:styleId="ListParagraph">
    <w:name w:val="List Paragraph"/>
    <w:basedOn w:val="Normal"/>
    <w:uiPriority w:val="34"/>
    <w:qFormat/>
    <w:rsid w:val="003C1B44"/>
    <w:pPr>
      <w:ind w:left="720"/>
    </w:pPr>
  </w:style>
  <w:style w:type="character" w:customStyle="1" w:styleId="Heading4Char">
    <w:name w:val="Heading 4 Char"/>
    <w:basedOn w:val="DefaultParagraphFont"/>
    <w:link w:val="Heading4"/>
    <w:semiHidden/>
    <w:rsid w:val="00EF334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OiaeaeiYiio2">
    <w:name w:val="O?ia eaeiYiio 2"/>
    <w:basedOn w:val="Normal"/>
    <w:rsid w:val="00EF3343"/>
    <w:pPr>
      <w:widowControl w:val="0"/>
      <w:jc w:val="right"/>
    </w:pPr>
    <w:rPr>
      <w:i/>
      <w:sz w:val="16"/>
      <w:szCs w:val="20"/>
    </w:rPr>
  </w:style>
  <w:style w:type="paragraph" w:customStyle="1" w:styleId="Aaoeeu">
    <w:name w:val="Aaoeeu"/>
    <w:rsid w:val="00EF3343"/>
    <w:pPr>
      <w:widowControl w:val="0"/>
    </w:pPr>
  </w:style>
  <w:style w:type="table" w:styleId="TableGrid">
    <w:name w:val="Table Grid"/>
    <w:basedOn w:val="TableNormal"/>
    <w:uiPriority w:val="59"/>
    <w:rsid w:val="00CF1CE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DEC9F-D30B-463C-9485-6A380A5C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ДОМАЋИ ПРОЈЕКТИ</vt:lpstr>
    </vt:vector>
  </TitlesOfParts>
  <Company>Hewlett-Packard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ДОМАЋИ ПРОЈЕКТИ</dc:title>
  <dc:creator>Gordana</dc:creator>
  <cp:lastModifiedBy>Katarina</cp:lastModifiedBy>
  <cp:revision>6</cp:revision>
  <dcterms:created xsi:type="dcterms:W3CDTF">2017-04-07T11:02:00Z</dcterms:created>
  <dcterms:modified xsi:type="dcterms:W3CDTF">2017-04-07T11:17:00Z</dcterms:modified>
</cp:coreProperties>
</file>