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81" w:rsidRDefault="00DF2881" w:rsidP="00DF2881">
      <w:pPr>
        <w:rPr>
          <w:lang w:val="sr-Cyrl-CS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основних студија</w:t>
      </w:r>
    </w:p>
    <w:tbl>
      <w:tblPr>
        <w:tblW w:w="50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253"/>
        <w:gridCol w:w="607"/>
        <w:gridCol w:w="1761"/>
        <w:gridCol w:w="78"/>
        <w:gridCol w:w="2810"/>
        <w:gridCol w:w="317"/>
        <w:gridCol w:w="1231"/>
      </w:tblGrid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</w:rPr>
            </w:pPr>
            <w:r w:rsidRPr="00736C8F">
              <w:rPr>
                <w:bCs/>
                <w:lang w:val="sr-Cyrl-CS"/>
              </w:rPr>
              <w:t>Студијски програм</w:t>
            </w:r>
            <w:r w:rsidRPr="00736C8F">
              <w:rPr>
                <w:bCs/>
                <w:lang w:val="ru-RU"/>
              </w:rPr>
              <w:t>/студијски програми</w:t>
            </w:r>
            <w:r w:rsidRPr="00736C8F">
              <w:rPr>
                <w:bCs/>
                <w:lang w:val="sr-Cyrl-CS"/>
              </w:rPr>
              <w:t xml:space="preserve"> </w:t>
            </w:r>
            <w:r w:rsidRPr="00736C8F">
              <w:rPr>
                <w:bCs/>
              </w:rPr>
              <w:t xml:space="preserve">:  </w:t>
            </w:r>
            <w:r w:rsidRPr="00736C8F">
              <w:rPr>
                <w:bCs/>
                <w:lang w:val="sr-Cyrl-CS"/>
              </w:rPr>
              <w:t>Шумарство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color w:val="FF0000"/>
                <w:lang w:val="sr-Latn-BA"/>
              </w:rPr>
            </w:pPr>
            <w:r w:rsidRPr="00736C8F">
              <w:rPr>
                <w:lang w:val="sr-Cyrl-CS"/>
              </w:rPr>
              <w:t xml:space="preserve">Врста </w:t>
            </w:r>
            <w:r w:rsidRPr="00736C8F">
              <w:rPr>
                <w:lang w:val="ru-RU"/>
              </w:rPr>
              <w:t xml:space="preserve">и ниво студија: </w:t>
            </w:r>
            <w:r w:rsidRPr="00736C8F">
              <w:rPr>
                <w:lang w:val="sr-Latn-BA"/>
              </w:rPr>
              <w:t>Основне академске студије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sr-Latn-BA"/>
              </w:rPr>
            </w:pPr>
            <w:r w:rsidRPr="00736C8F">
              <w:rPr>
                <w:bCs/>
                <w:lang w:val="sr-Cyrl-CS"/>
              </w:rPr>
              <w:t>Назив предмета:</w:t>
            </w:r>
            <w:r w:rsidRPr="00736C8F">
              <w:rPr>
                <w:b/>
                <w:bCs/>
              </w:rPr>
              <w:t xml:space="preserve"> ЛОВСТВО СА ЗАШТИТОМ ЛОВНЕ ФАУНЕ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lang w:val="sr-Cyrl-CS"/>
              </w:rPr>
            </w:pPr>
            <w:r w:rsidRPr="00736C8F">
              <w:rPr>
                <w:bCs/>
                <w:lang w:val="sr-Cyrl-CS"/>
              </w:rPr>
              <w:t xml:space="preserve">Наставник: </w:t>
            </w:r>
            <w:r w:rsidR="00E9037F">
              <w:rPr>
                <w:bCs/>
                <w:lang w:val="sr-Cyrl-CS"/>
              </w:rPr>
              <w:fldChar w:fldCharType="begin"/>
            </w:r>
            <w:r w:rsidR="00E9037F">
              <w:rPr>
                <w:bCs/>
                <w:lang w:val="sr-Cyrl-CS"/>
              </w:rPr>
              <w:instrText xml:space="preserve"> HYPERLINK "../../ПРИЛОГ%209.3.%20-%20КЊИГА_НАСТАВНИКА/Гачић%20П.%20Драган.doc" </w:instrText>
            </w:r>
            <w:r w:rsidR="00E9037F">
              <w:rPr>
                <w:bCs/>
                <w:lang w:val="sr-Cyrl-CS"/>
              </w:rPr>
            </w:r>
            <w:r w:rsidR="00E9037F">
              <w:rPr>
                <w:bCs/>
                <w:lang w:val="sr-Cyrl-CS"/>
              </w:rPr>
              <w:fldChar w:fldCharType="separate"/>
            </w:r>
            <w:r w:rsidRPr="00E9037F">
              <w:rPr>
                <w:rStyle w:val="Hyperlink"/>
                <w:bCs/>
                <w:lang w:val="sr-Cyrl-CS"/>
              </w:rPr>
              <w:t xml:space="preserve">Др </w:t>
            </w:r>
            <w:r w:rsidRPr="00E9037F">
              <w:rPr>
                <w:rStyle w:val="Hyperlink"/>
                <w:bCs/>
                <w:lang w:val="sr-Latn-BA"/>
              </w:rPr>
              <w:t>Драган Гачић</w:t>
            </w:r>
            <w:r w:rsidRPr="00E9037F">
              <w:rPr>
                <w:rStyle w:val="Hyperlink"/>
                <w:bCs/>
                <w:lang w:val="sr-Cyrl-CS"/>
              </w:rPr>
              <w:t>, ванредни професор</w:t>
            </w:r>
            <w:r w:rsidR="00E9037F">
              <w:rPr>
                <w:bCs/>
                <w:lang w:val="sr-Cyrl-CS"/>
              </w:rPr>
              <w:fldChar w:fldCharType="end"/>
            </w:r>
            <w:r w:rsidR="00236476">
              <w:rPr>
                <w:bCs/>
                <w:lang w:val="sr-Cyrl-CS"/>
              </w:rPr>
              <w:t xml:space="preserve">, </w:t>
            </w:r>
            <w:hyperlink r:id="rId5" w:history="1">
              <w:r w:rsidR="00236476" w:rsidRPr="00E9037F">
                <w:rPr>
                  <w:rStyle w:val="Hyperlink"/>
                  <w:bCs/>
                  <w:lang w:val="sr-Cyrl-CS"/>
                </w:rPr>
                <w:t>Лавадиновић М. Вукан</w:t>
              </w:r>
            </w:hyperlink>
            <w:bookmarkStart w:id="0" w:name="_GoBack"/>
            <w:bookmarkEnd w:id="0"/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en-US"/>
              </w:rPr>
            </w:pPr>
            <w:r w:rsidRPr="00736C8F">
              <w:rPr>
                <w:bCs/>
                <w:lang w:val="sr-Cyrl-CS"/>
              </w:rPr>
              <w:t>Статус предмета:</w:t>
            </w:r>
            <w:r w:rsidRPr="00736C8F">
              <w:rPr>
                <w:bCs/>
                <w:lang w:val="en-US"/>
              </w:rPr>
              <w:t xml:space="preserve"> </w:t>
            </w:r>
            <w:proofErr w:type="spellStart"/>
            <w:r w:rsidRPr="00736C8F">
              <w:rPr>
                <w:bCs/>
                <w:lang w:val="en-US"/>
              </w:rPr>
              <w:t>Обавезни</w:t>
            </w:r>
            <w:proofErr w:type="spellEnd"/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sr-Latn-BA"/>
              </w:rPr>
            </w:pPr>
            <w:r w:rsidRPr="00736C8F">
              <w:rPr>
                <w:lang w:val="sr-Cyrl-CS"/>
              </w:rPr>
              <w:t>Број ЕСПБ:</w:t>
            </w:r>
            <w:r w:rsidRPr="00736C8F">
              <w:rPr>
                <w:lang w:val="sr-Latn-BA"/>
              </w:rPr>
              <w:t>7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sr-Latn-BA"/>
              </w:rPr>
            </w:pPr>
            <w:r w:rsidRPr="00736C8F">
              <w:rPr>
                <w:lang w:val="sr-Cyrl-CS"/>
              </w:rPr>
              <w:t xml:space="preserve">Услов: </w:t>
            </w:r>
            <w:r w:rsidRPr="00736C8F">
              <w:rPr>
                <w:lang w:val="sr-Latn-BA"/>
              </w:rPr>
              <w:t xml:space="preserve"> Без услова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both"/>
              <w:rPr>
                <w:lang w:val="sr-Cyrl-CS"/>
              </w:rPr>
            </w:pPr>
            <w:r w:rsidRPr="00736C8F">
              <w:rPr>
                <w:lang w:val="sr-Cyrl-CS"/>
              </w:rPr>
              <w:t>Циљ предмета: Циљ предмета је да студенти стекну основна биолошко-еколошка, економска, организациона, и друга стручна знања из области ловства са заштитом ловне фауне.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both"/>
              <w:rPr>
                <w:lang w:val="sr-Cyrl-CS"/>
              </w:rPr>
            </w:pPr>
            <w:r w:rsidRPr="00736C8F">
              <w:rPr>
                <w:lang w:val="sr-Cyrl-CS"/>
              </w:rPr>
              <w:t>Исход предмета: Изучавањем предмета студенти се оспособљавају да успешно решавају задатке и проблеме из области ловног газдовања (у оквиру шумарске струке), као и да у газдовању шумом комплексније и рационалније користе њене потенцијалне могућности.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lang w:val="sr-Latn-BA"/>
              </w:rPr>
            </w:pPr>
            <w:r w:rsidRPr="00736C8F">
              <w:rPr>
                <w:bCs/>
                <w:lang w:val="sr-Cyrl-CS"/>
              </w:rPr>
              <w:t>Садржај предмета</w:t>
            </w:r>
          </w:p>
          <w:p w:rsidR="00DF2881" w:rsidRPr="00736C8F" w:rsidRDefault="00DF2881" w:rsidP="00220B1A">
            <w:pPr>
              <w:jc w:val="both"/>
              <w:rPr>
                <w:iCs/>
                <w:lang w:val="sr-Latn-BA"/>
              </w:rPr>
            </w:pPr>
            <w:r w:rsidRPr="00736C8F">
              <w:rPr>
                <w:i/>
                <w:iCs/>
                <w:lang w:val="sr-Cyrl-CS"/>
              </w:rPr>
              <w:t>Теоријска настава</w:t>
            </w:r>
            <w:r w:rsidR="009B2833" w:rsidRPr="00736C8F">
              <w:rPr>
                <w:iCs/>
                <w:lang w:val="sr-Latn-BA"/>
              </w:rPr>
              <w:t>:</w:t>
            </w:r>
            <w:r w:rsidRPr="00736C8F">
              <w:rPr>
                <w:iCs/>
                <w:lang w:val="sr-Latn-BA"/>
              </w:rPr>
              <w:t>Појам, опште карактеристике, историјат и развој ловства; Законска и научна подела (систематика) ловне фауне; Ловно право и законодавство; Еколошки фактори и њихов утицај на ловну фауну; Структурни елементи и динамика популације; Биологија и екологија ловне фауне (јелен, јелен лопатар, срна, дивокоза, муфлон, дивља свиња, вук, лисица, медвед, куне и ласице, зец, фазан, јаребица, препрелица, тетреби, голубови, врапчарке, шљукарице, гушчарице и птице грабљивице); Врсте и значај ловачких трофеја; Врсте и намена ловачког оружја; Ловачки пси, кинолошке организације и клубови; Појам, сврха и начини гајења дивљачи (отворена и ограђена ловишта, узгајалишта и зоопаркови); Планирање и организација газдовања ловиштима; Штете од дивљачи и на дивљачи; Заштита ловне фауне од негативног дејства абиотичких и биотичких фактора.</w:t>
            </w:r>
          </w:p>
          <w:p w:rsidR="00DF2881" w:rsidRPr="00736C8F" w:rsidRDefault="00DF2881" w:rsidP="009B2833">
            <w:pPr>
              <w:jc w:val="both"/>
              <w:rPr>
                <w:i/>
                <w:iCs/>
                <w:lang w:val="sr-Latn-BA"/>
              </w:rPr>
            </w:pPr>
            <w:r w:rsidRPr="00736C8F">
              <w:rPr>
                <w:i/>
                <w:iCs/>
                <w:lang w:val="sr-Cyrl-CS"/>
              </w:rPr>
              <w:t>Практична настава:</w:t>
            </w:r>
            <w:r w:rsidRPr="00736C8F">
              <w:rPr>
                <w:iCs/>
                <w:lang w:val="sr-Latn-BA"/>
              </w:rPr>
              <w:t>Упознавање морфолошко-анатомских карактеристика, начина живота и трагова дивљачи; Анализа одредаба Закона о ловству Србије и пратећих прописа; Методе утврђивања бројности популације, старосне и полне структуре; Одређивање пола и старости важнијих врста дивљачи; Начини исхране и њен садржај (вољке, бурази преживара); Утврђивање бонитета и капацитета ловишта; Селекција дивљачи (узгојни и санитарни одстрел); Припрема и оцењивање ловачких трофеја; Приказ и карактеристике ловних објеката, ловачког оружја и муниције; Приказ и анализа планских докумената (програми развоја ловства, ловне основе, и годишњи планови газдовања ловиштем); Мере и средства за спречавање и отклањање штета од дивљачи; Начини лова дивљачи и њихово организовање; Превентивне мере заштите дивљачи од болести.</w:t>
            </w:r>
            <w:r w:rsidRPr="00736C8F">
              <w:rPr>
                <w:i/>
                <w:iCs/>
                <w:lang w:val="sr-Cyrl-CS"/>
              </w:rPr>
              <w:t xml:space="preserve"> 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33" w:rsidRPr="00736C8F" w:rsidRDefault="00DF2881" w:rsidP="00220B1A">
            <w:pPr>
              <w:jc w:val="both"/>
              <w:rPr>
                <w:bCs/>
                <w:lang w:val="sr-Latn-BA"/>
              </w:rPr>
            </w:pPr>
            <w:r w:rsidRPr="00736C8F">
              <w:rPr>
                <w:bCs/>
                <w:lang w:val="sr-Cyrl-CS"/>
              </w:rPr>
              <w:t xml:space="preserve">Литература: </w:t>
            </w:r>
          </w:p>
          <w:p w:rsidR="00DF2881" w:rsidRPr="00736C8F" w:rsidRDefault="00DF2881" w:rsidP="00220B1A">
            <w:pPr>
              <w:jc w:val="both"/>
              <w:rPr>
                <w:bCs/>
                <w:lang w:val="sr-Latn-BA"/>
              </w:rPr>
            </w:pPr>
            <w:r w:rsidRPr="00736C8F">
              <w:rPr>
                <w:lang w:val="sr-Latn-BA"/>
              </w:rPr>
              <w:t>(2011): Ловство са заштитом ловне фауне - практикум (Шелмић В., Гачић Д.), Шумарски факултет, Београд.</w:t>
            </w:r>
          </w:p>
          <w:p w:rsidR="00DF2881" w:rsidRPr="00736C8F" w:rsidRDefault="00DF2881" w:rsidP="00220B1A">
            <w:pPr>
              <w:jc w:val="both"/>
              <w:rPr>
                <w:lang w:val="sr-Latn-BA"/>
              </w:rPr>
            </w:pPr>
            <w:r w:rsidRPr="00736C8F">
              <w:rPr>
                <w:lang w:val="sr-Latn-BA"/>
              </w:rPr>
              <w:t>(1991): Velika ilustrovana еnciklopedija lovstva (ed. Stanković S. et al.). Građevinska knjiga-Beograd, Dnevnik-Novi Sad.</w:t>
            </w:r>
          </w:p>
          <w:p w:rsidR="00DF2881" w:rsidRPr="00736C8F" w:rsidRDefault="00DF2881" w:rsidP="00220B1A">
            <w:pPr>
              <w:jc w:val="both"/>
              <w:rPr>
                <w:lang w:val="sr-Latn-BA"/>
              </w:rPr>
            </w:pPr>
            <w:r w:rsidRPr="00736C8F">
              <w:rPr>
                <w:lang w:val="sr-Latn-BA"/>
              </w:rPr>
              <w:t>(1998): Ловачки приручник (ед. Шелмић В. et al.). Ловачки савез Србије, Београд.</w:t>
            </w:r>
          </w:p>
          <w:p w:rsidR="00DF2881" w:rsidRPr="00736C8F" w:rsidRDefault="00DF2881" w:rsidP="00220B1A">
            <w:pPr>
              <w:jc w:val="both"/>
              <w:rPr>
                <w:lang w:val="sr-Latn-BA"/>
              </w:rPr>
            </w:pPr>
            <w:r w:rsidRPr="00736C8F">
              <w:rPr>
                <w:lang w:val="sr-Latn-BA"/>
              </w:rPr>
              <w:t>Šelmić V., Gačić D., Ćeranić A. (2001): Lov i lovna privreda. Jugoslovenski pregled 3: 103-132.</w:t>
            </w:r>
          </w:p>
          <w:p w:rsidR="00DF2881" w:rsidRPr="00736C8F" w:rsidRDefault="00DF2881" w:rsidP="00220B1A">
            <w:pPr>
              <w:jc w:val="both"/>
              <w:rPr>
                <w:lang w:val="sr-Latn-BA"/>
              </w:rPr>
            </w:pPr>
            <w:r w:rsidRPr="00736C8F">
              <w:rPr>
                <w:lang w:val="sr-Latn-BA"/>
              </w:rPr>
              <w:t>(2005): Ocenjivanje lovačkih trofeja - divljač Srbije (Варићак В.). Lovački savez Srbije, Beograd.</w:t>
            </w:r>
          </w:p>
        </w:tc>
      </w:tr>
      <w:tr w:rsidR="00DF2881" w:rsidRPr="00736C8F" w:rsidTr="00736C8F">
        <w:trPr>
          <w:cantSplit/>
        </w:trPr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lang w:val="en-US"/>
              </w:rPr>
            </w:pPr>
            <w:r w:rsidRPr="00736C8F">
              <w:rPr>
                <w:bCs/>
                <w:lang w:val="sr-Cyrl-CS"/>
              </w:rPr>
              <w:t>Број часова</w:t>
            </w:r>
            <w:r w:rsidRPr="00736C8F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sr-Cyrl-CS"/>
              </w:rPr>
            </w:pPr>
            <w:proofErr w:type="spellStart"/>
            <w:r w:rsidRPr="00736C8F">
              <w:rPr>
                <w:lang w:val="en-US"/>
              </w:rPr>
              <w:t>Остали</w:t>
            </w:r>
            <w:proofErr w:type="spellEnd"/>
            <w:r w:rsidRPr="00736C8F">
              <w:rPr>
                <w:lang w:val="en-US"/>
              </w:rPr>
              <w:t xml:space="preserve"> </w:t>
            </w:r>
            <w:proofErr w:type="spellStart"/>
            <w:r w:rsidRPr="00736C8F">
              <w:rPr>
                <w:lang w:val="en-US"/>
              </w:rPr>
              <w:t>часови</w:t>
            </w:r>
            <w:proofErr w:type="spellEnd"/>
          </w:p>
          <w:p w:rsidR="00DF2881" w:rsidRPr="00736C8F" w:rsidRDefault="00DF2881" w:rsidP="00220B1A">
            <w:pPr>
              <w:rPr>
                <w:lang w:val="en-US"/>
              </w:rPr>
            </w:pPr>
          </w:p>
        </w:tc>
      </w:tr>
      <w:tr w:rsidR="00DF2881" w:rsidRPr="00736C8F" w:rsidTr="00736C8F">
        <w:trPr>
          <w:cantSplit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236476" w:rsidRDefault="00DF2881" w:rsidP="00220B1A">
            <w:pPr>
              <w:rPr>
                <w:bCs/>
                <w:lang w:val="sr-Cyrl-RS"/>
              </w:rPr>
            </w:pPr>
            <w:proofErr w:type="spellStart"/>
            <w:r w:rsidRPr="00736C8F">
              <w:rPr>
                <w:bCs/>
                <w:lang w:val="en-US"/>
              </w:rPr>
              <w:t>Предавања</w:t>
            </w:r>
            <w:proofErr w:type="spellEnd"/>
            <w:r w:rsidRPr="00736C8F">
              <w:rPr>
                <w:bCs/>
                <w:lang w:val="en-US"/>
              </w:rPr>
              <w:t>:</w:t>
            </w:r>
            <w:r w:rsidR="00236476">
              <w:rPr>
                <w:bCs/>
                <w:lang w:val="sr-Cyrl-RS"/>
              </w:rPr>
              <w:t xml:space="preserve"> 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236476" w:rsidRDefault="00DF2881" w:rsidP="009B2833">
            <w:pPr>
              <w:rPr>
                <w:bCs/>
                <w:lang w:val="sr-Cyrl-RS"/>
              </w:rPr>
            </w:pPr>
            <w:proofErr w:type="spellStart"/>
            <w:r w:rsidRPr="00736C8F">
              <w:rPr>
                <w:bCs/>
                <w:lang w:val="en-US"/>
              </w:rPr>
              <w:t>Вежбе</w:t>
            </w:r>
            <w:proofErr w:type="spellEnd"/>
            <w:r w:rsidRPr="00736C8F">
              <w:rPr>
                <w:bCs/>
                <w:lang w:val="en-US"/>
              </w:rPr>
              <w:t>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lang w:val="en-US"/>
              </w:rPr>
            </w:pPr>
            <w:proofErr w:type="spellStart"/>
            <w:r w:rsidRPr="00736C8F">
              <w:rPr>
                <w:bCs/>
                <w:lang w:val="en-US"/>
              </w:rPr>
              <w:t>Други</w:t>
            </w:r>
            <w:proofErr w:type="spellEnd"/>
            <w:r w:rsidRPr="00736C8F">
              <w:rPr>
                <w:bCs/>
                <w:lang w:val="en-US"/>
              </w:rPr>
              <w:t xml:space="preserve"> </w:t>
            </w:r>
            <w:proofErr w:type="spellStart"/>
            <w:r w:rsidRPr="00736C8F">
              <w:rPr>
                <w:bCs/>
                <w:lang w:val="en-US"/>
              </w:rPr>
              <w:t>облици</w:t>
            </w:r>
            <w:proofErr w:type="spellEnd"/>
            <w:r w:rsidRPr="00736C8F">
              <w:rPr>
                <w:bCs/>
                <w:lang w:val="en-US"/>
              </w:rPr>
              <w:t xml:space="preserve"> </w:t>
            </w:r>
            <w:proofErr w:type="spellStart"/>
            <w:r w:rsidRPr="00736C8F">
              <w:rPr>
                <w:bCs/>
                <w:lang w:val="en-US"/>
              </w:rPr>
              <w:t>наставе</w:t>
            </w:r>
            <w:proofErr w:type="spellEnd"/>
            <w:r w:rsidRPr="00736C8F">
              <w:rPr>
                <w:bCs/>
                <w:lang w:val="en-US"/>
              </w:rPr>
              <w:t>:</w:t>
            </w:r>
            <w:r w:rsidR="00236476">
              <w:rPr>
                <w:bCs/>
                <w:lang w:val="sr-Cyrl-RS"/>
              </w:rPr>
              <w:t xml:space="preserve"> 4</w:t>
            </w:r>
            <w:r w:rsidRPr="00736C8F">
              <w:rPr>
                <w:bCs/>
                <w:lang w:val="en-US"/>
              </w:rPr>
              <w:t xml:space="preserve"> </w:t>
            </w:r>
          </w:p>
          <w:p w:rsidR="00DF2881" w:rsidRPr="00736C8F" w:rsidRDefault="00DF2881" w:rsidP="00220B1A">
            <w:pPr>
              <w:jc w:val="center"/>
              <w:rPr>
                <w:bCs/>
                <w:highlight w:val="yellow"/>
                <w:lang w:val="sr-Cyrl-CS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color w:val="FF0000"/>
                <w:lang w:val="sr-Cyrl-CS"/>
              </w:rPr>
            </w:pPr>
            <w:proofErr w:type="spellStart"/>
            <w:r w:rsidRPr="00736C8F">
              <w:rPr>
                <w:bCs/>
                <w:lang w:val="en-US"/>
              </w:rPr>
              <w:t>Студијски</w:t>
            </w:r>
            <w:proofErr w:type="spellEnd"/>
            <w:r w:rsidRPr="00736C8F">
              <w:rPr>
                <w:bCs/>
                <w:lang w:val="en-US"/>
              </w:rPr>
              <w:t xml:space="preserve"> </w:t>
            </w:r>
            <w:proofErr w:type="spellStart"/>
            <w:r w:rsidRPr="00736C8F">
              <w:rPr>
                <w:bCs/>
                <w:lang w:val="en-US"/>
              </w:rPr>
              <w:t>истраживачки</w:t>
            </w:r>
            <w:proofErr w:type="spellEnd"/>
            <w:r w:rsidRPr="00736C8F">
              <w:rPr>
                <w:bCs/>
                <w:lang w:val="en-US"/>
              </w:rPr>
              <w:t xml:space="preserve"> </w:t>
            </w:r>
            <w:proofErr w:type="spellStart"/>
            <w:r w:rsidRPr="00736C8F">
              <w:rPr>
                <w:bCs/>
                <w:lang w:val="en-US"/>
              </w:rPr>
              <w:t>рад</w:t>
            </w:r>
            <w:proofErr w:type="spellEnd"/>
            <w:r w:rsidRPr="00736C8F">
              <w:rPr>
                <w:bCs/>
                <w:lang w:val="en-US"/>
              </w:rPr>
              <w:t>:</w:t>
            </w:r>
            <w:r w:rsidRPr="00736C8F">
              <w:rPr>
                <w:bCs/>
                <w:lang w:val="sr-Cyrl-CS"/>
              </w:rPr>
              <w:t xml:space="preserve"> </w:t>
            </w: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1" w:rsidRPr="00736C8F" w:rsidRDefault="00DF2881" w:rsidP="00220B1A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lang w:val="sr-Latn-BA"/>
              </w:rPr>
            </w:pPr>
            <w:r w:rsidRPr="00736C8F">
              <w:rPr>
                <w:bCs/>
                <w:lang w:val="sr-Cyrl-CS"/>
              </w:rPr>
              <w:t>Методе извођења наставе</w:t>
            </w:r>
            <w:r w:rsidRPr="00736C8F">
              <w:rPr>
                <w:bCs/>
                <w:lang w:val="sr-Latn-BA"/>
              </w:rPr>
              <w:t>:</w:t>
            </w:r>
            <w:r w:rsidR="009B2833" w:rsidRPr="00736C8F">
              <w:rPr>
                <w:bCs/>
                <w:lang w:val="sr-Latn-BA"/>
              </w:rPr>
              <w:t xml:space="preserve"> </w:t>
            </w:r>
            <w:r w:rsidRPr="00736C8F">
              <w:rPr>
                <w:bCs/>
                <w:lang w:val="sr-Latn-BA"/>
              </w:rPr>
              <w:t>Настава се изводи путем предавања, вежби и теренске праксе. Теоријска настава се изводи коришћењем најсавременије опреме за презентацију. Практична настава се изводи у ловачкој лабораторији (оцењивање трофеја дивљачи, коришћење бинокуларне лупе и дермо препарата) и  рачунарској лабораторији. Теренска пракса - обилазак различитих типова ловишта и фазанерија.</w:t>
            </w:r>
          </w:p>
        </w:tc>
      </w:tr>
      <w:tr w:rsidR="00DF2881" w:rsidRPr="00736C8F" w:rsidTr="00736C8F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bCs/>
                <w:lang w:val="ru-RU"/>
              </w:rPr>
            </w:pPr>
            <w:r w:rsidRPr="00736C8F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DF2881" w:rsidRPr="00736C8F" w:rsidTr="00736C8F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sr-Cyrl-CS"/>
              </w:rPr>
            </w:pPr>
            <w:r w:rsidRPr="00736C8F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bCs/>
                <w:lang w:val="en-US"/>
              </w:rPr>
            </w:pPr>
            <w:proofErr w:type="spellStart"/>
            <w:r w:rsidRPr="00736C8F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en-US"/>
              </w:rPr>
            </w:pPr>
            <w:proofErr w:type="spellStart"/>
            <w:r w:rsidRPr="00736C8F">
              <w:rPr>
                <w:lang w:val="en-US"/>
              </w:rPr>
              <w:t>Завршни</w:t>
            </w:r>
            <w:proofErr w:type="spellEnd"/>
            <w:r w:rsidRPr="00736C8F">
              <w:rPr>
                <w:lang w:val="en-US"/>
              </w:rPr>
              <w:t xml:space="preserve"> </w:t>
            </w:r>
            <w:proofErr w:type="spellStart"/>
            <w:r w:rsidRPr="00736C8F">
              <w:rPr>
                <w:lang w:val="en-US"/>
              </w:rPr>
              <w:t>испит</w:t>
            </w:r>
            <w:proofErr w:type="spellEnd"/>
            <w:r w:rsidRPr="00736C8F">
              <w:rPr>
                <w:lang w:val="en-US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en-US"/>
              </w:rPr>
            </w:pPr>
            <w:proofErr w:type="spellStart"/>
            <w:r w:rsidRPr="00736C8F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DF2881" w:rsidRPr="00736C8F" w:rsidTr="00736C8F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sr-Cyrl-CS"/>
              </w:rPr>
            </w:pPr>
            <w:r w:rsidRPr="00736C8F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bCs/>
                <w:lang w:val="sr-Latn-BA"/>
              </w:rPr>
            </w:pPr>
            <w:r w:rsidRPr="00736C8F">
              <w:rPr>
                <w:bCs/>
                <w:lang w:val="sr-Latn-BA"/>
              </w:rPr>
              <w:t>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sr-Cyrl-CS"/>
              </w:rPr>
            </w:pPr>
            <w:r w:rsidRPr="00736C8F">
              <w:rPr>
                <w:lang w:val="sr-Cyrl-CS"/>
              </w:rPr>
              <w:t>писмени испит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DF2881" w:rsidRPr="00736C8F" w:rsidTr="00736C8F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sr-Cyrl-CS"/>
              </w:rPr>
            </w:pPr>
            <w:r w:rsidRPr="00736C8F">
              <w:rPr>
                <w:lang w:val="sr-Cyrl-CS"/>
              </w:rPr>
              <w:t>практична настава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bCs/>
                <w:lang w:val="sr-Latn-BA"/>
              </w:rPr>
            </w:pPr>
            <w:r w:rsidRPr="00736C8F">
              <w:rPr>
                <w:bCs/>
                <w:lang w:val="sr-Latn-BA"/>
              </w:rPr>
              <w:t>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sr-Cyrl-CS"/>
              </w:rPr>
            </w:pPr>
            <w:r w:rsidRPr="00736C8F">
              <w:rPr>
                <w:lang w:val="sr-Cyrl-CS"/>
              </w:rPr>
              <w:t>усмени испт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iCs/>
                <w:lang w:val="sr-Latn-BA"/>
              </w:rPr>
            </w:pPr>
            <w:r w:rsidRPr="00736C8F">
              <w:rPr>
                <w:iCs/>
                <w:lang w:val="sr-Latn-BA"/>
              </w:rPr>
              <w:t>50</w:t>
            </w:r>
          </w:p>
        </w:tc>
      </w:tr>
      <w:tr w:rsidR="00DF2881" w:rsidRPr="00736C8F" w:rsidTr="00736C8F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sr-Cyrl-CS"/>
              </w:rPr>
            </w:pPr>
            <w:r w:rsidRPr="00736C8F">
              <w:rPr>
                <w:lang w:val="sr-Cyrl-CS"/>
              </w:rPr>
              <w:t>колоквијум-и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bCs/>
                <w:lang w:val="sr-Latn-BA"/>
              </w:rPr>
            </w:pPr>
            <w:r w:rsidRPr="00736C8F">
              <w:rPr>
                <w:bCs/>
                <w:lang w:val="sr-Latn-BA"/>
              </w:rPr>
              <w:t>30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DF2881" w:rsidRPr="00736C8F" w:rsidTr="00736C8F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lang w:val="sr-Cyrl-CS"/>
              </w:rPr>
            </w:pPr>
            <w:r w:rsidRPr="00736C8F">
              <w:rPr>
                <w:lang w:val="sr-Cyrl-CS"/>
              </w:rPr>
              <w:t>семинар-и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bCs/>
                <w:lang w:val="sr-Latn-BA"/>
              </w:rPr>
            </w:pPr>
            <w:r w:rsidRPr="00736C8F">
              <w:rPr>
                <w:bCs/>
                <w:lang w:val="sr-Latn-BA"/>
              </w:rPr>
              <w:t>10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1" w:rsidRPr="00736C8F" w:rsidRDefault="00DF2881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DF2881" w:rsidRDefault="00DF2881" w:rsidP="00DF2881">
      <w:pPr>
        <w:rPr>
          <w:b/>
          <w:lang w:val="ru-RU"/>
        </w:rPr>
      </w:pPr>
    </w:p>
    <w:p w:rsidR="00DF2881" w:rsidRDefault="00DF2881" w:rsidP="00DF2881"/>
    <w:p w:rsidR="00DF2881" w:rsidRDefault="00DF2881" w:rsidP="00DF2881"/>
    <w:p w:rsidR="00264911" w:rsidRDefault="00264911"/>
    <w:sectPr w:rsidR="00264911" w:rsidSect="00DB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881"/>
    <w:rsid w:val="000B3C9C"/>
    <w:rsid w:val="001E4143"/>
    <w:rsid w:val="00236476"/>
    <w:rsid w:val="00264911"/>
    <w:rsid w:val="00377E06"/>
    <w:rsid w:val="00434A72"/>
    <w:rsid w:val="00491C4A"/>
    <w:rsid w:val="0055348E"/>
    <w:rsid w:val="006E7B12"/>
    <w:rsid w:val="00736C8F"/>
    <w:rsid w:val="009B2833"/>
    <w:rsid w:val="00DF2881"/>
    <w:rsid w:val="00E9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55;&#1056;&#1048;&#1051;&#1054;&#1043;%209.5.%20-%20&#1050;&#1034;&#1048;&#1043;&#1040;_&#1057;&#1040;&#1056;&#1040;&#1044;&#1053;&#1048;&#1050;&#1040;/&#1042;&#1091;&#1082;&#1072;&#1085;%20&#1051;&#1072;&#1074;&#1072;&#1076;&#1080;&#1085;&#1086;&#1074;&#1080;&#111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9</cp:revision>
  <dcterms:created xsi:type="dcterms:W3CDTF">2013-01-20T11:19:00Z</dcterms:created>
  <dcterms:modified xsi:type="dcterms:W3CDTF">2013-09-25T12:28:00Z</dcterms:modified>
</cp:coreProperties>
</file>