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F7" w:rsidRPr="00D64E65" w:rsidRDefault="00BF50F7" w:rsidP="00BF50F7">
      <w:pPr>
        <w:rPr>
          <w:b/>
          <w:lang w:val="ru-RU"/>
        </w:rPr>
      </w:pPr>
      <w:r w:rsidRPr="00967A1D">
        <w:rPr>
          <w:b/>
          <w:lang w:val="sr-Cyrl-CS"/>
        </w:rPr>
        <w:t>Табела 5.</w:t>
      </w:r>
      <w:r w:rsidRPr="00967A1D">
        <w:rPr>
          <w:b/>
        </w:rPr>
        <w:t>2.</w:t>
      </w:r>
      <w:r w:rsidRPr="00967A1D">
        <w:rPr>
          <w:b/>
          <w:lang w:val="sr-Cyrl-CS"/>
        </w:rPr>
        <w:t xml:space="preserve"> </w:t>
      </w:r>
      <w:r w:rsidRPr="00967A1D">
        <w:rPr>
          <w:lang w:val="sr-Cyrl-CS"/>
        </w:rPr>
        <w:t>Спецификација</w:t>
      </w:r>
      <w:r w:rsidRPr="00967A1D">
        <w:t xml:space="preserve"> </w:t>
      </w:r>
      <w:r w:rsidRPr="00967A1D">
        <w:rPr>
          <w:lang w:val="sr-Cyrl-CS"/>
        </w:rPr>
        <w:t xml:space="preserve"> предмета на студијском програму мастер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038"/>
        <w:gridCol w:w="795"/>
        <w:gridCol w:w="1840"/>
        <w:gridCol w:w="572"/>
        <w:gridCol w:w="2269"/>
        <w:gridCol w:w="327"/>
        <w:gridCol w:w="1247"/>
      </w:tblGrid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sr-Cyrl-CS"/>
              </w:rPr>
            </w:pPr>
            <w:r w:rsidRPr="00967A1D">
              <w:rPr>
                <w:bCs/>
                <w:lang w:val="sr-Cyrl-CS"/>
              </w:rPr>
              <w:t>Студијски програм</w:t>
            </w:r>
            <w:r w:rsidRPr="00967A1D">
              <w:rPr>
                <w:bCs/>
              </w:rPr>
              <w:t>: Шумарство</w:t>
            </w:r>
          </w:p>
        </w:tc>
      </w:tr>
      <w:tr w:rsidR="00BF50F7" w:rsidRPr="00967A1D" w:rsidTr="00D22515">
        <w:trPr>
          <w:trHeight w:val="70"/>
        </w:trPr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C24CFD" w:rsidRDefault="00BF50F7" w:rsidP="00B80FCB">
            <w:pPr>
              <w:rPr>
                <w:lang w:val="sr-Latn-BA"/>
              </w:rPr>
            </w:pPr>
            <w:r w:rsidRPr="00967A1D">
              <w:rPr>
                <w:bCs/>
                <w:lang w:val="sr-Cyrl-CS"/>
              </w:rPr>
              <w:t xml:space="preserve">Назив предмета: </w:t>
            </w:r>
            <w:r w:rsidR="00B80FCB">
              <w:rPr>
                <w:b/>
                <w:bCs/>
                <w:sz w:val="18"/>
                <w:szCs w:val="18"/>
                <w:lang w:val="sr-Latn-BA"/>
              </w:rPr>
              <w:t xml:space="preserve">МЕТОДЕ И ТЕХНИКЕ </w:t>
            </w:r>
            <w:r w:rsidR="00863C4A" w:rsidRPr="00863C4A">
              <w:rPr>
                <w:b/>
                <w:bCs/>
                <w:sz w:val="18"/>
                <w:szCs w:val="18"/>
                <w:lang w:val="sr-Cyrl-CS"/>
              </w:rPr>
              <w:t xml:space="preserve">ИСТРАЖИВАЊА У </w:t>
            </w:r>
            <w:r w:rsidR="00863C4A" w:rsidRPr="00863C4A">
              <w:rPr>
                <w:b/>
                <w:bCs/>
                <w:sz w:val="18"/>
                <w:szCs w:val="18"/>
                <w:lang w:val="sr-Latn-BA"/>
              </w:rPr>
              <w:t>КОРИШЋЕЊУ ШУМСКИХ И ЛОВНИХ РЕСУРСА</w:t>
            </w:r>
          </w:p>
        </w:tc>
      </w:tr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8E6D42">
            <w:pPr>
              <w:rPr>
                <w:bCs/>
                <w:lang w:val="sr-Cyrl-CS"/>
              </w:rPr>
            </w:pPr>
            <w:r w:rsidRPr="00967A1D">
              <w:rPr>
                <w:bCs/>
                <w:lang w:val="sr-Cyrl-CS"/>
              </w:rPr>
              <w:t xml:space="preserve">Наставник и сарадници: </w:t>
            </w:r>
            <w:r w:rsidR="00CC7866">
              <w:rPr>
                <w:bCs/>
                <w:lang w:val="sr-Cyrl-CS"/>
              </w:rPr>
              <w:fldChar w:fldCharType="begin"/>
            </w:r>
            <w:r w:rsidR="00CC7866">
              <w:rPr>
                <w:bCs/>
                <w:lang w:val="sr-Cyrl-CS"/>
              </w:rPr>
              <w:instrText xml:space="preserve"> HYPERLINK "../../ПРИЛОГ%209.3.%20-%20КЊИГА_НАСТАВНИКА/Даниловић%20Н%20Милорад.docx" </w:instrText>
            </w:r>
            <w:r w:rsidR="00CC7866">
              <w:rPr>
                <w:bCs/>
                <w:lang w:val="sr-Cyrl-CS"/>
              </w:rPr>
            </w:r>
            <w:r w:rsidR="00CC7866">
              <w:rPr>
                <w:bCs/>
                <w:lang w:val="sr-Cyrl-CS"/>
              </w:rPr>
              <w:fldChar w:fldCharType="separate"/>
            </w:r>
            <w:r w:rsidR="00C24CFD" w:rsidRPr="00CC7866">
              <w:rPr>
                <w:rStyle w:val="Hyperlink"/>
                <w:bCs/>
                <w:lang w:val="sr-Cyrl-CS"/>
              </w:rPr>
              <w:t xml:space="preserve">др </w:t>
            </w:r>
            <w:r w:rsidR="00C24CFD" w:rsidRPr="00CC7866">
              <w:rPr>
                <w:rStyle w:val="Hyperlink"/>
                <w:bCs/>
                <w:lang w:val="sr-Latn-BA"/>
              </w:rPr>
              <w:t>Милорад Даниловић</w:t>
            </w:r>
            <w:r w:rsidR="008E6D42" w:rsidRPr="00CC7866">
              <w:rPr>
                <w:rStyle w:val="Hyperlink"/>
                <w:bCs/>
                <w:lang w:val="sr-Cyrl-RS"/>
              </w:rPr>
              <w:t>,</w:t>
            </w:r>
            <w:r w:rsidR="008E6D42" w:rsidRPr="00CC7866">
              <w:rPr>
                <w:rStyle w:val="Hyperlink"/>
                <w:bCs/>
                <w:lang w:val="sr-Cyrl-CS"/>
              </w:rPr>
              <w:t xml:space="preserve"> ван. проф</w:t>
            </w:r>
            <w:r w:rsidR="00CC7866">
              <w:rPr>
                <w:bCs/>
                <w:lang w:val="sr-Cyrl-CS"/>
              </w:rPr>
              <w:fldChar w:fldCharType="end"/>
            </w:r>
            <w:r w:rsidR="00C24CFD">
              <w:rPr>
                <w:bCs/>
                <w:lang w:val="sr-Latn-BA"/>
              </w:rPr>
              <w:t>,</w:t>
            </w:r>
            <w:r w:rsidR="00C24CFD" w:rsidRPr="00967A1D">
              <w:rPr>
                <w:bCs/>
                <w:lang w:val="sr-Cyrl-CS"/>
              </w:rPr>
              <w:t xml:space="preserve"> </w:t>
            </w:r>
            <w:hyperlink r:id="rId6" w:history="1">
              <w:r w:rsidR="00C24CFD" w:rsidRPr="00CC7866">
                <w:rPr>
                  <w:rStyle w:val="Hyperlink"/>
                  <w:bCs/>
                  <w:lang w:val="sr-Cyrl-CS"/>
                </w:rPr>
                <w:t xml:space="preserve">др </w:t>
              </w:r>
              <w:r w:rsidR="00C24CFD" w:rsidRPr="00CC7866">
                <w:rPr>
                  <w:rStyle w:val="Hyperlink"/>
                  <w:bCs/>
                  <w:lang w:val="sr-Latn-BA"/>
                </w:rPr>
                <w:t>Драган Гачић</w:t>
              </w:r>
              <w:r w:rsidR="00C24CFD" w:rsidRPr="00CC7866">
                <w:rPr>
                  <w:rStyle w:val="Hyperlink"/>
                  <w:bCs/>
                  <w:lang w:val="sr-Cyrl-CS"/>
                </w:rPr>
                <w:t xml:space="preserve"> ван.</w:t>
              </w:r>
              <w:r w:rsidR="008E6D42" w:rsidRPr="00CC7866">
                <w:rPr>
                  <w:rStyle w:val="Hyperlink"/>
                  <w:bCs/>
                  <w:lang w:val="sr-Cyrl-CS"/>
                </w:rPr>
                <w:t xml:space="preserve"> проф</w:t>
              </w:r>
              <w:r w:rsidRPr="00CC7866">
                <w:rPr>
                  <w:rStyle w:val="Hyperlink"/>
                  <w:bCs/>
                  <w:lang w:val="sr-Cyrl-CS"/>
                </w:rPr>
                <w:t>.</w:t>
              </w:r>
            </w:hyperlink>
            <w:r w:rsidRPr="00D57757">
              <w:rPr>
                <w:bCs/>
                <w:lang w:val="sr-Cyrl-CS"/>
              </w:rPr>
              <w:t xml:space="preserve">, </w:t>
            </w:r>
            <w:hyperlink r:id="rId7" w:history="1">
              <w:r w:rsidR="00C24CFD" w:rsidRPr="00CC7866">
                <w:rPr>
                  <w:rStyle w:val="Hyperlink"/>
                  <w:bCs/>
                  <w:lang w:val="sr-Cyrl-CS"/>
                </w:rPr>
                <w:t xml:space="preserve">др </w:t>
              </w:r>
              <w:r w:rsidR="00C24CFD" w:rsidRPr="00CC7866">
                <w:rPr>
                  <w:rStyle w:val="Hyperlink"/>
                  <w:bCs/>
                  <w:lang w:val="sr-Latn-BA"/>
                </w:rPr>
                <w:t>Љубомир Летић</w:t>
              </w:r>
              <w:r w:rsidR="00C24CFD" w:rsidRPr="00CC7866">
                <w:rPr>
                  <w:rStyle w:val="Hyperlink"/>
                  <w:bCs/>
                  <w:lang w:val="sr-Cyrl-CS"/>
                </w:rPr>
                <w:t xml:space="preserve"> </w:t>
              </w:r>
              <w:r w:rsidR="00C24CFD" w:rsidRPr="00CC7866">
                <w:rPr>
                  <w:rStyle w:val="Hyperlink"/>
                  <w:bCs/>
                  <w:lang w:val="sr-Latn-BA"/>
                </w:rPr>
                <w:t>ред</w:t>
              </w:r>
              <w:r w:rsidR="00C24CFD" w:rsidRPr="00CC7866">
                <w:rPr>
                  <w:rStyle w:val="Hyperlink"/>
                  <w:bCs/>
                  <w:lang w:val="sr-Cyrl-CS"/>
                </w:rPr>
                <w:t>. проф</w:t>
              </w:r>
            </w:hyperlink>
            <w:bookmarkStart w:id="0" w:name="_GoBack"/>
            <w:bookmarkEnd w:id="0"/>
          </w:p>
        </w:tc>
      </w:tr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r w:rsidRPr="00967A1D">
              <w:rPr>
                <w:bCs/>
                <w:lang w:val="sr-Cyrl-CS"/>
              </w:rPr>
              <w:t xml:space="preserve">Статус предмета: </w:t>
            </w:r>
            <w:r w:rsidRPr="00967A1D">
              <w:rPr>
                <w:bCs/>
              </w:rPr>
              <w:t>обавезни</w:t>
            </w:r>
          </w:p>
        </w:tc>
      </w:tr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B86CBC" w:rsidRDefault="00BF50F7" w:rsidP="00C24CFD">
            <w:pPr>
              <w:rPr>
                <w:lang w:val="en-US"/>
              </w:rPr>
            </w:pPr>
            <w:r w:rsidRPr="00967A1D">
              <w:rPr>
                <w:bCs/>
                <w:lang w:val="sr-Cyrl-CS"/>
              </w:rPr>
              <w:t>Број ЕСПБ</w:t>
            </w:r>
            <w:r w:rsidR="00EA1420">
              <w:rPr>
                <w:bCs/>
                <w:lang w:val="sr-Cyrl-CS"/>
              </w:rPr>
              <w:t>:</w:t>
            </w:r>
            <w:r w:rsidRPr="00967A1D">
              <w:rPr>
                <w:bCs/>
                <w:lang w:val="en-US"/>
              </w:rPr>
              <w:t xml:space="preserve"> </w:t>
            </w:r>
            <w:r w:rsidR="00C24CFD">
              <w:rPr>
                <w:lang w:val="en-US"/>
              </w:rPr>
              <w:t>3</w:t>
            </w:r>
          </w:p>
        </w:tc>
      </w:tr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iCs/>
              </w:rPr>
            </w:pPr>
            <w:r w:rsidRPr="00967A1D">
              <w:rPr>
                <w:bCs/>
                <w:lang w:val="sr-Cyrl-CS"/>
              </w:rPr>
              <w:t>Услов</w:t>
            </w:r>
            <w:r w:rsidRPr="00967A1D">
              <w:rPr>
                <w:bCs/>
              </w:rPr>
              <w:t>:</w:t>
            </w:r>
            <w:r w:rsidRPr="00967A1D">
              <w:rPr>
                <w:bCs/>
                <w:lang w:val="sr-Cyrl-CS"/>
              </w:rPr>
              <w:t xml:space="preserve"> </w:t>
            </w:r>
          </w:p>
        </w:tc>
      </w:tr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C24CFD">
            <w:pPr>
              <w:rPr>
                <w:bCs/>
                <w:lang w:val="sr-Cyrl-CS"/>
              </w:rPr>
            </w:pPr>
            <w:r w:rsidRPr="00967A1D">
              <w:rPr>
                <w:bCs/>
                <w:lang w:val="sr-Cyrl-CS"/>
              </w:rPr>
              <w:t>Циљ предмета</w:t>
            </w:r>
            <w:r w:rsidRPr="00967A1D">
              <w:rPr>
                <w:bCs/>
              </w:rPr>
              <w:t>:</w:t>
            </w:r>
            <w:r w:rsidRPr="00967A1D">
              <w:rPr>
                <w:bCs/>
                <w:lang w:val="sr-Cyrl-CS"/>
              </w:rPr>
              <w:t xml:space="preserve"> </w:t>
            </w:r>
            <w:r w:rsidRPr="00967A1D">
              <w:rPr>
                <w:lang w:val="sr-Cyrl-CS"/>
              </w:rPr>
              <w:t xml:space="preserve">Стицање теориских  и практичних знања о методама које се примењују у области </w:t>
            </w:r>
            <w:r w:rsidR="00C24CFD">
              <w:rPr>
                <w:lang w:val="sr-Latn-BA"/>
              </w:rPr>
              <w:t>коришћења шумских и ловних ресурса</w:t>
            </w:r>
            <w:r w:rsidRPr="00967A1D">
              <w:rPr>
                <w:lang w:val="sr-Cyrl-CS"/>
              </w:rPr>
              <w:t xml:space="preserve">    </w:t>
            </w:r>
          </w:p>
        </w:tc>
      </w:tr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sr-Cyrl-CS"/>
              </w:rPr>
            </w:pPr>
            <w:r w:rsidRPr="00967A1D">
              <w:rPr>
                <w:bCs/>
                <w:lang w:val="sr-Cyrl-CS"/>
              </w:rPr>
              <w:t xml:space="preserve">Исход предмета: </w:t>
            </w:r>
            <w:r w:rsidRPr="00967A1D">
              <w:rPr>
                <w:lang w:val="sr-Cyrl-CS"/>
              </w:rPr>
              <w:t>Оспособљеност студената за обављање ус</w:t>
            </w:r>
            <w:r w:rsidR="00C24CFD">
              <w:rPr>
                <w:lang w:val="sr-Cyrl-CS"/>
              </w:rPr>
              <w:t xml:space="preserve">ко стручних послова из области </w:t>
            </w:r>
            <w:r w:rsidR="00C24CFD">
              <w:rPr>
                <w:lang w:val="sr-Latn-BA"/>
              </w:rPr>
              <w:t xml:space="preserve"> коришћења шумских и ловних ресурса</w:t>
            </w:r>
            <w:r w:rsidR="00C24CFD" w:rsidRPr="00967A1D">
              <w:rPr>
                <w:lang w:val="sr-Cyrl-CS"/>
              </w:rPr>
              <w:t xml:space="preserve">    </w:t>
            </w:r>
          </w:p>
        </w:tc>
      </w:tr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D57757" w:rsidRDefault="00BF50F7" w:rsidP="00D22515">
            <w:pPr>
              <w:jc w:val="both"/>
              <w:rPr>
                <w:bCs/>
                <w:lang w:val="sr-Latn-BA"/>
              </w:rPr>
            </w:pPr>
            <w:r w:rsidRPr="00D57757">
              <w:rPr>
                <w:bCs/>
                <w:lang w:val="sr-Cyrl-CS"/>
              </w:rPr>
              <w:t>Садржај предмета</w:t>
            </w:r>
          </w:p>
          <w:p w:rsidR="00BF50F7" w:rsidRPr="00B80D90" w:rsidRDefault="00D57757" w:rsidP="00D22515">
            <w:pPr>
              <w:jc w:val="both"/>
            </w:pPr>
            <w:r>
              <w:rPr>
                <w:lang w:val="sr-Latn-BA"/>
              </w:rPr>
              <w:t xml:space="preserve">Методе нормирања рада у искоришћавању шума. </w:t>
            </w:r>
            <w:r w:rsidR="00D64E65" w:rsidRPr="00D57757">
              <w:rPr>
                <w:lang w:val="sr-Cyrl-CS"/>
              </w:rPr>
              <w:t>Начини мерења буке</w:t>
            </w:r>
            <w:r w:rsidR="00D64E65">
              <w:rPr>
                <w:lang w:val="sr-Latn-BA"/>
              </w:rPr>
              <w:t xml:space="preserve">, </w:t>
            </w:r>
            <w:r w:rsidR="00D64E65" w:rsidRPr="00D57757">
              <w:rPr>
                <w:lang w:val="sr-Cyrl-CS"/>
              </w:rPr>
              <w:t>вибрација</w:t>
            </w:r>
            <w:r w:rsidR="00D64E65">
              <w:rPr>
                <w:lang w:val="sr-Latn-BA"/>
              </w:rPr>
              <w:t xml:space="preserve"> и оптерећеwа радника. </w:t>
            </w:r>
            <w:r w:rsidR="00A51A00" w:rsidRPr="00A51A00">
              <w:rPr>
                <w:lang w:val="sr-Cyrl-CS"/>
              </w:rPr>
              <w:t>Начини мерења механичких величина шумских машина  те употреба телеметријских мерни система. Модели отварања шума  компјуторским симулацијама.</w:t>
            </w:r>
            <w:r w:rsidR="00A51A00">
              <w:t xml:space="preserve"> </w:t>
            </w:r>
            <w:r w:rsidR="00A51A00" w:rsidRPr="00A51A00">
              <w:rPr>
                <w:lang w:val="sr-Cyrl-CS"/>
              </w:rPr>
              <w:t>Методе планирања технолошких операција сече, израде и транспорта шумских сортимената.</w:t>
            </w:r>
            <w:r w:rsidR="00B80D90">
              <w:t xml:space="preserve"> </w:t>
            </w:r>
            <w:r w:rsidR="00B80D90" w:rsidRPr="00B80D90">
              <w:rPr>
                <w:lang w:val="sr-Cyrl-CS"/>
              </w:rPr>
              <w:t>Модели производње у искориш</w:t>
            </w:r>
            <w:r w:rsidR="00B80D90">
              <w:rPr>
                <w:lang w:val="sr-Latn-BA"/>
              </w:rPr>
              <w:t>ћ</w:t>
            </w:r>
            <w:r w:rsidR="00B80D90" w:rsidRPr="00B80D90">
              <w:rPr>
                <w:lang w:val="sr-Cyrl-CS"/>
              </w:rPr>
              <w:t>авању шума.</w:t>
            </w:r>
            <w:r w:rsidR="00B80D90">
              <w:t>Методе мерења утрошка горива и мазива. Методе одређиванња влагеи и гранулометријског састава ивера. Методе сакупљања недрвних шумских производа. Класичан метод пројектовања путева,Метод директног пројектовања шумских путева на терену (упрошћени метод),Савремене методе пројектовања путева,Класичан метод пројектовања мостова на шумским путевима.</w:t>
            </w:r>
            <w:r>
              <w:rPr>
                <w:lang w:val="sr-Cyrl-CS"/>
              </w:rPr>
              <w:t>Утврђивање бројности и структуре популација важнијих врста ситне и крупне дивљачи (потпуно и делимично пребројавање)</w:t>
            </w:r>
            <w:r>
              <w:rPr>
                <w:lang w:val="sr-Latn-BA"/>
              </w:rPr>
              <w:t xml:space="preserve">. </w:t>
            </w:r>
            <w:r>
              <w:rPr>
                <w:lang w:val="sr-Cyrl-CS"/>
              </w:rPr>
              <w:t>Индиректне методе утврђивања бројности дивљачи (трагови дивљачи, екскремети, оглашавање дивљачи, узимање хране на хранилишту)</w:t>
            </w:r>
            <w:r>
              <w:rPr>
                <w:lang w:val="sr-Latn-BA"/>
              </w:rPr>
              <w:t xml:space="preserve">. </w:t>
            </w:r>
            <w:r>
              <w:rPr>
                <w:lang w:val="sr-Cyrl-CS"/>
              </w:rPr>
              <w:t>Процена старости крупне дивљачи у ловишту (морфолошко-анатомска, етолошка и социолошка обележја старости)</w:t>
            </w:r>
            <w:r>
              <w:rPr>
                <w:lang w:val="sr-Latn-BA"/>
              </w:rPr>
              <w:t xml:space="preserve">. </w:t>
            </w:r>
            <w:r>
              <w:rPr>
                <w:lang w:val="sr-Cyrl-CS"/>
              </w:rPr>
              <w:t>Процена трофејне вредности крупне дивљачи у ловишту</w:t>
            </w:r>
            <w:r>
              <w:rPr>
                <w:lang w:val="sr-Latn-BA"/>
              </w:rPr>
              <w:t xml:space="preserve">. </w:t>
            </w:r>
            <w:r>
              <w:rPr>
                <w:lang w:val="sr-Cyrl-CS"/>
              </w:rPr>
              <w:t>Методе одређивања старости уловљених јединки (развој и истрошеност сталних зуба, бројање наслага (слојева) у денталном цементу, тежина осушених очних сочива)</w:t>
            </w:r>
            <w:r>
              <w:rPr>
                <w:lang w:val="sr-Latn-BA"/>
              </w:rPr>
              <w:t xml:space="preserve">. </w:t>
            </w:r>
            <w:r>
              <w:rPr>
                <w:lang w:val="sr-Cyrl-CS"/>
              </w:rPr>
              <w:t>Методе утврђивања прехрамбеног потенцијала ловишта</w:t>
            </w:r>
            <w:r>
              <w:rPr>
                <w:lang w:val="sr-Latn-BA"/>
              </w:rPr>
              <w:t>.</w:t>
            </w:r>
            <w:r>
              <w:rPr>
                <w:lang w:val="sr-Cyrl-CS"/>
              </w:rPr>
              <w:t>Методе утврђивања опсега и интензитета штете од дивљачи</w:t>
            </w:r>
          </w:p>
        </w:tc>
      </w:tr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Default="00B80D90" w:rsidP="00D22515">
            <w:pPr>
              <w:jc w:val="both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Литература:</w:t>
            </w:r>
          </w:p>
          <w:p w:rsidR="00D64E65" w:rsidRPr="00D64E65" w:rsidRDefault="00D64E65" w:rsidP="00D64E65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BA"/>
              </w:rPr>
            </w:pPr>
            <w:r w:rsidRPr="00D64E65">
              <w:rPr>
                <w:lang w:val="sr-Latn-BA"/>
              </w:rPr>
              <w:t>Николић, С. "Искоришћавање шума", Уџбеник, Београд, 1993.</w:t>
            </w:r>
          </w:p>
          <w:p w:rsidR="00D64E65" w:rsidRPr="00D64E65" w:rsidRDefault="00D64E65" w:rsidP="00D64E65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Latn-BA"/>
              </w:rPr>
            </w:pPr>
            <w:r w:rsidRPr="00D64E65">
              <w:rPr>
                <w:lang w:val="sr-Latn-BA"/>
              </w:rPr>
              <w:t>Николић, С. "Искоришћавање шума – приручник за вежбе", Београд,1980.</w:t>
            </w:r>
          </w:p>
          <w:p w:rsidR="00D64E65" w:rsidRPr="00D64E65" w:rsidRDefault="00D64E65" w:rsidP="00D64E65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  <w:lang w:val="sr-Cyrl-CS"/>
              </w:rPr>
            </w:pPr>
            <w:r w:rsidRPr="00D64E65">
              <w:rPr>
                <w:lang w:val="sr-Cyrl-CS"/>
              </w:rPr>
              <w:t>Анђус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В</w:t>
            </w:r>
            <w:r w:rsidR="00B80D90" w:rsidRPr="00D64E65">
              <w:rPr>
                <w:lang w:val="sr-Cyrl-CS"/>
              </w:rPr>
              <w:t xml:space="preserve">., </w:t>
            </w:r>
            <w:r w:rsidRPr="00D64E65">
              <w:rPr>
                <w:lang w:val="sr-Cyrl-CS"/>
              </w:rPr>
              <w:t>Малетин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М</w:t>
            </w:r>
            <w:r w:rsidR="00B80D90" w:rsidRPr="00D64E65">
              <w:rPr>
                <w:lang w:val="sr-Cyrl-CS"/>
              </w:rPr>
              <w:t xml:space="preserve">. (1993): </w:t>
            </w:r>
            <w:r w:rsidRPr="00D64E65">
              <w:rPr>
                <w:i/>
                <w:iCs/>
                <w:lang w:val="sr-Cyrl-CS"/>
              </w:rPr>
              <w:t>Методологија</w:t>
            </w:r>
            <w:r w:rsidR="00B80D90" w:rsidRPr="00D64E65">
              <w:rPr>
                <w:i/>
                <w:iCs/>
                <w:lang w:val="sr-Cyrl-CS"/>
              </w:rPr>
              <w:t xml:space="preserve"> </w:t>
            </w:r>
            <w:r w:rsidRPr="00D64E65">
              <w:rPr>
                <w:i/>
                <w:iCs/>
                <w:lang w:val="sr-Cyrl-CS"/>
              </w:rPr>
              <w:t>пројектовања</w:t>
            </w:r>
            <w:r w:rsidR="00B80D90" w:rsidRPr="00D64E65">
              <w:rPr>
                <w:i/>
                <w:iCs/>
                <w:lang w:val="sr-Cyrl-CS"/>
              </w:rPr>
              <w:t xml:space="preserve"> </w:t>
            </w:r>
            <w:r w:rsidRPr="00D64E65">
              <w:rPr>
                <w:i/>
                <w:iCs/>
                <w:lang w:val="sr-Cyrl-CS"/>
              </w:rPr>
              <w:t>путева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Београд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Грађевински</w:t>
            </w:r>
            <w:r w:rsidR="00B80D90" w:rsidRPr="00D64E65">
              <w:rPr>
                <w:lang w:val="sr-Cyrl-CS"/>
              </w:rPr>
              <w:t xml:space="preserve"> </w:t>
            </w:r>
            <w:r w:rsidRPr="00D64E65">
              <w:rPr>
                <w:lang w:val="sr-Cyrl-CS"/>
              </w:rPr>
              <w:t>факултет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стр</w:t>
            </w:r>
            <w:r>
              <w:rPr>
                <w:lang w:val="sr-Cyrl-CS"/>
              </w:rPr>
              <w:t>. 209;</w:t>
            </w:r>
          </w:p>
          <w:p w:rsidR="00D64E65" w:rsidRPr="00D64E65" w:rsidRDefault="00D64E65" w:rsidP="00D64E65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  <w:lang w:val="sr-Cyrl-CS"/>
              </w:rPr>
            </w:pPr>
            <w:r w:rsidRPr="00D64E65">
              <w:rPr>
                <w:lang w:val="sr-Cyrl-CS"/>
              </w:rPr>
              <w:t>Бутулија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С</w:t>
            </w:r>
            <w:r w:rsidR="00B80D90" w:rsidRPr="00D64E65">
              <w:rPr>
                <w:lang w:val="sr-Cyrl-CS"/>
              </w:rPr>
              <w:t xml:space="preserve">. (2000): </w:t>
            </w:r>
            <w:r w:rsidRPr="00D64E65">
              <w:rPr>
                <w:i/>
                <w:iCs/>
                <w:lang w:val="sr-Cyrl-CS"/>
              </w:rPr>
              <w:t>Пројектовање</w:t>
            </w:r>
            <w:r w:rsidR="00B80D90" w:rsidRPr="00D64E65">
              <w:rPr>
                <w:i/>
                <w:iCs/>
                <w:lang w:val="sr-Cyrl-CS"/>
              </w:rPr>
              <w:t xml:space="preserve"> </w:t>
            </w:r>
            <w:r w:rsidRPr="00D64E65">
              <w:rPr>
                <w:i/>
                <w:iCs/>
                <w:lang w:val="sr-Cyrl-CS"/>
              </w:rPr>
              <w:t>шумских</w:t>
            </w:r>
            <w:r w:rsidR="00B80D90" w:rsidRPr="00D64E65">
              <w:rPr>
                <w:i/>
                <w:iCs/>
                <w:lang w:val="sr-Cyrl-CS"/>
              </w:rPr>
              <w:t xml:space="preserve"> </w:t>
            </w:r>
            <w:r w:rsidRPr="00D64E65">
              <w:rPr>
                <w:i/>
                <w:iCs/>
                <w:lang w:val="sr-Cyrl-CS"/>
              </w:rPr>
              <w:t>путава</w:t>
            </w:r>
            <w:r w:rsidR="00B80D90" w:rsidRPr="00D64E65">
              <w:rPr>
                <w:i/>
                <w:iCs/>
                <w:lang w:val="sr-Cyrl-CS"/>
              </w:rPr>
              <w:t xml:space="preserve"> </w:t>
            </w:r>
            <w:r w:rsidRPr="00D64E65">
              <w:rPr>
                <w:i/>
                <w:iCs/>
                <w:lang w:val="sr-Cyrl-CS"/>
              </w:rPr>
              <w:t>директном</w:t>
            </w:r>
            <w:r w:rsidR="00B80D90" w:rsidRPr="00D64E65">
              <w:rPr>
                <w:i/>
                <w:iCs/>
                <w:lang w:val="sr-Cyrl-CS"/>
              </w:rPr>
              <w:t xml:space="preserve"> </w:t>
            </w:r>
            <w:r w:rsidRPr="00D64E65">
              <w:rPr>
                <w:i/>
                <w:iCs/>
                <w:lang w:val="sr-Cyrl-CS"/>
              </w:rPr>
              <w:t>методом</w:t>
            </w:r>
            <w:r w:rsidR="00B80D90" w:rsidRPr="00D64E65">
              <w:rPr>
                <w:i/>
                <w:iCs/>
                <w:lang w:val="sr-Cyrl-CS"/>
              </w:rPr>
              <w:t xml:space="preserve"> (</w:t>
            </w:r>
            <w:r w:rsidRPr="00D64E65">
              <w:rPr>
                <w:i/>
                <w:iCs/>
                <w:lang w:val="sr-Cyrl-CS"/>
              </w:rPr>
              <w:t>практикум</w:t>
            </w:r>
            <w:r w:rsidR="00B80D90" w:rsidRPr="00D64E65">
              <w:rPr>
                <w:i/>
                <w:iCs/>
                <w:lang w:val="sr-Cyrl-CS"/>
              </w:rPr>
              <w:t>)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Београд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ЈП</w:t>
            </w:r>
            <w:r w:rsidR="00B80D90" w:rsidRPr="00D64E65">
              <w:rPr>
                <w:lang w:val="sr-Cyrl-CS"/>
              </w:rPr>
              <w:t xml:space="preserve"> "</w:t>
            </w:r>
            <w:r w:rsidRPr="00D64E65">
              <w:rPr>
                <w:lang w:val="sr-Cyrl-CS"/>
              </w:rPr>
              <w:t>Србијашуме</w:t>
            </w:r>
            <w:r w:rsidR="00B80D90" w:rsidRPr="00D64E65">
              <w:rPr>
                <w:lang w:val="sr-Cyrl-CS"/>
              </w:rPr>
              <w:t xml:space="preserve">", </w:t>
            </w:r>
            <w:r w:rsidRPr="00D64E65">
              <w:rPr>
                <w:lang w:val="sr-Cyrl-CS"/>
              </w:rPr>
              <w:t>Институт</w:t>
            </w:r>
            <w:r w:rsidR="00B80D90" w:rsidRPr="00D64E65">
              <w:rPr>
                <w:lang w:val="sr-Cyrl-CS"/>
              </w:rPr>
              <w:t xml:space="preserve"> </w:t>
            </w:r>
            <w:r w:rsidRPr="00D64E65">
              <w:rPr>
                <w:lang w:val="sr-Cyrl-CS"/>
              </w:rPr>
              <w:t>за</w:t>
            </w:r>
            <w:r w:rsidR="00B80D90" w:rsidRPr="00D64E65">
              <w:rPr>
                <w:lang w:val="sr-Cyrl-CS"/>
              </w:rPr>
              <w:t xml:space="preserve"> </w:t>
            </w:r>
            <w:r w:rsidRPr="00D64E65">
              <w:rPr>
                <w:lang w:val="sr-Cyrl-CS"/>
              </w:rPr>
              <w:t>шумарство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стр</w:t>
            </w:r>
            <w:r>
              <w:rPr>
                <w:lang w:val="sr-Cyrl-CS"/>
              </w:rPr>
              <w:t>. 102;</w:t>
            </w:r>
          </w:p>
          <w:p w:rsidR="00B80D90" w:rsidRPr="00D64E65" w:rsidRDefault="00D64E65" w:rsidP="00D64E65">
            <w:pPr>
              <w:pStyle w:val="ListParagraph"/>
              <w:numPr>
                <w:ilvl w:val="0"/>
                <w:numId w:val="3"/>
              </w:numPr>
              <w:jc w:val="both"/>
              <w:rPr>
                <w:bCs/>
                <w:lang w:val="sr-Cyrl-CS"/>
              </w:rPr>
            </w:pPr>
            <w:r w:rsidRPr="00D64E65">
              <w:rPr>
                <w:lang w:val="sr-Cyrl-CS"/>
              </w:rPr>
              <w:t>Симоновић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М</w:t>
            </w:r>
            <w:r w:rsidR="00B80D90" w:rsidRPr="00D64E65">
              <w:rPr>
                <w:lang w:val="sr-Cyrl-CS"/>
              </w:rPr>
              <w:t xml:space="preserve">., </w:t>
            </w:r>
            <w:r w:rsidRPr="00D64E65">
              <w:rPr>
                <w:lang w:val="sr-Cyrl-CS"/>
              </w:rPr>
              <w:t>Лалић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М</w:t>
            </w:r>
            <w:r w:rsidR="00B80D90" w:rsidRPr="00D64E65">
              <w:rPr>
                <w:lang w:val="sr-Cyrl-CS"/>
              </w:rPr>
              <w:t xml:space="preserve">. (1975): </w:t>
            </w:r>
            <w:r w:rsidRPr="00D64E65">
              <w:rPr>
                <w:i/>
                <w:iCs/>
                <w:lang w:val="sr-Cyrl-CS"/>
              </w:rPr>
              <w:t>Практикум</w:t>
            </w:r>
            <w:r w:rsidR="00B80D90" w:rsidRPr="00D64E65">
              <w:rPr>
                <w:i/>
                <w:iCs/>
                <w:lang w:val="sr-Cyrl-CS"/>
              </w:rPr>
              <w:t xml:space="preserve"> </w:t>
            </w:r>
            <w:r w:rsidRPr="00D64E65">
              <w:rPr>
                <w:i/>
                <w:iCs/>
                <w:lang w:val="sr-Cyrl-CS"/>
              </w:rPr>
              <w:t>за</w:t>
            </w:r>
            <w:r w:rsidR="00B80D90" w:rsidRPr="00D64E65">
              <w:rPr>
                <w:i/>
                <w:iCs/>
                <w:lang w:val="sr-Cyrl-CS"/>
              </w:rPr>
              <w:t xml:space="preserve"> </w:t>
            </w:r>
            <w:r w:rsidRPr="00D64E65">
              <w:rPr>
                <w:i/>
                <w:iCs/>
                <w:lang w:val="sr-Cyrl-CS"/>
              </w:rPr>
              <w:t>пројектовање</w:t>
            </w:r>
            <w:r w:rsidR="00B80D90" w:rsidRPr="00D64E65">
              <w:rPr>
                <w:i/>
                <w:iCs/>
                <w:lang w:val="sr-Cyrl-CS"/>
              </w:rPr>
              <w:t xml:space="preserve"> </w:t>
            </w:r>
            <w:r w:rsidRPr="00D64E65">
              <w:rPr>
                <w:i/>
                <w:iCs/>
                <w:lang w:val="sr-Cyrl-CS"/>
              </w:rPr>
              <w:t>шумских</w:t>
            </w:r>
            <w:r w:rsidR="00B80D90" w:rsidRPr="00D64E65">
              <w:rPr>
                <w:i/>
                <w:iCs/>
                <w:lang w:val="sr-Cyrl-CS"/>
              </w:rPr>
              <w:t xml:space="preserve"> </w:t>
            </w:r>
            <w:r w:rsidRPr="00D64E65">
              <w:rPr>
                <w:i/>
                <w:iCs/>
                <w:lang w:val="sr-Cyrl-CS"/>
              </w:rPr>
              <w:t>путева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Шумарски</w:t>
            </w:r>
            <w:r w:rsidR="00B80D90" w:rsidRPr="00D64E65">
              <w:rPr>
                <w:lang w:val="sr-Cyrl-CS"/>
              </w:rPr>
              <w:t xml:space="preserve"> </w:t>
            </w:r>
            <w:r w:rsidRPr="00D64E65">
              <w:rPr>
                <w:lang w:val="sr-Cyrl-CS"/>
              </w:rPr>
              <w:t>факултет</w:t>
            </w:r>
            <w:r w:rsidR="00B80D90" w:rsidRPr="00D64E65">
              <w:rPr>
                <w:lang w:val="sr-Cyrl-CS"/>
              </w:rPr>
              <w:t xml:space="preserve">, </w:t>
            </w:r>
            <w:r w:rsidRPr="00D64E65">
              <w:rPr>
                <w:lang w:val="sr-Cyrl-CS"/>
              </w:rPr>
              <w:t>Београд</w:t>
            </w:r>
          </w:p>
          <w:p w:rsidR="00D64E65" w:rsidRPr="00D64E65" w:rsidRDefault="00A51A00" w:rsidP="00D64E65">
            <w:pPr>
              <w:pStyle w:val="ListParagraph"/>
              <w:numPr>
                <w:ilvl w:val="0"/>
                <w:numId w:val="3"/>
              </w:numPr>
              <w:jc w:val="both"/>
              <w:rPr>
                <w:spacing w:val="1"/>
                <w:w w:val="102"/>
              </w:rPr>
            </w:pPr>
            <w:r>
              <w:t>Operational Efficiency in Forestry – Volume 1: Analysis(</w:t>
            </w:r>
            <w:r w:rsidRPr="00D64E65">
              <w:rPr>
                <w:i/>
                <w:iCs/>
              </w:rPr>
              <w:t>obavezna</w:t>
            </w:r>
            <w:r>
              <w:t>), Operational Efficiency in Forestry – Volume 2: Practice(</w:t>
            </w:r>
            <w:r w:rsidRPr="00D64E65">
              <w:rPr>
                <w:i/>
                <w:iCs/>
              </w:rPr>
              <w:t>obavezna</w:t>
            </w:r>
            <w:r>
              <w:t>), Timber Harvesting Plan Handbook(</w:t>
            </w:r>
            <w:r w:rsidRPr="00D64E65">
              <w:rPr>
                <w:i/>
                <w:iCs/>
              </w:rPr>
              <w:t>obavezna</w:t>
            </w:r>
            <w:r>
              <w:t>), Tree harvesting Techniques(</w:t>
            </w:r>
            <w:r w:rsidRPr="00D64E65">
              <w:rPr>
                <w:i/>
                <w:iCs/>
              </w:rPr>
              <w:t>neobavezna</w:t>
            </w:r>
            <w:r>
              <w:t>)</w:t>
            </w:r>
            <w:bookmarkStart w:id="1" w:name="OLE_LINK1"/>
          </w:p>
          <w:p w:rsidR="0077637B" w:rsidRPr="0077637B" w:rsidRDefault="00CC7866" w:rsidP="0077637B">
            <w:pPr>
              <w:pStyle w:val="ListParagraph"/>
              <w:numPr>
                <w:ilvl w:val="0"/>
                <w:numId w:val="3"/>
              </w:numPr>
              <w:jc w:val="both"/>
              <w:rPr>
                <w:spacing w:val="1"/>
                <w:w w:val="102"/>
              </w:rPr>
            </w:pPr>
            <w:hyperlink r:id="rId8" w:history="1">
              <w:r w:rsidR="00EF66D2" w:rsidRPr="00D64E65">
                <w:rPr>
                  <w:rStyle w:val="Hyperlink"/>
                  <w:spacing w:val="1"/>
                  <w:w w:val="102"/>
                </w:rPr>
                <w:t>http://kobson.nb.rs/kobson.82.html</w:t>
              </w:r>
            </w:hyperlink>
            <w:bookmarkEnd w:id="1"/>
          </w:p>
          <w:p w:rsidR="0077637B" w:rsidRPr="0077637B" w:rsidRDefault="0077637B" w:rsidP="0077637B">
            <w:pPr>
              <w:pStyle w:val="ListParagraph"/>
              <w:numPr>
                <w:ilvl w:val="0"/>
                <w:numId w:val="3"/>
              </w:numPr>
              <w:jc w:val="both"/>
              <w:rPr>
                <w:spacing w:val="1"/>
                <w:w w:val="102"/>
              </w:rPr>
            </w:pPr>
            <w:r w:rsidRPr="00D40A47">
              <w:t>Stanković S. i grupa autora (</w:t>
            </w:r>
            <w:r w:rsidRPr="0077637B">
              <w:rPr>
                <w:lang w:val="sr-Cyrl-CS"/>
              </w:rPr>
              <w:t xml:space="preserve">1991): </w:t>
            </w:r>
            <w:r w:rsidRPr="00D40A47">
              <w:t xml:space="preserve">Velika ilustrovana </w:t>
            </w:r>
            <w:r w:rsidRPr="0077637B">
              <w:rPr>
                <w:lang w:val="sr-Cyrl-CS"/>
              </w:rPr>
              <w:t>е</w:t>
            </w:r>
            <w:r w:rsidRPr="0077637B">
              <w:rPr>
                <w:lang w:val="ru-RU"/>
              </w:rPr>
              <w:t>nciklopedija lovstva</w:t>
            </w:r>
            <w:r w:rsidRPr="00D40A47">
              <w:t xml:space="preserve">, </w:t>
            </w:r>
            <w:r w:rsidRPr="0077637B">
              <w:rPr>
                <w:lang w:val="ru-RU"/>
              </w:rPr>
              <w:t>Građevinska knjiga</w:t>
            </w:r>
            <w:r w:rsidRPr="00D40A47">
              <w:t>-Beograd</w:t>
            </w:r>
            <w:r w:rsidRPr="0077637B">
              <w:rPr>
                <w:lang w:val="ru-RU"/>
              </w:rPr>
              <w:t xml:space="preserve">, </w:t>
            </w:r>
            <w:r w:rsidRPr="00D40A47">
              <w:t>Dnevnik-</w:t>
            </w:r>
            <w:r w:rsidRPr="0077637B">
              <w:rPr>
                <w:lang w:val="ru-RU"/>
              </w:rPr>
              <w:t>Novi Sad</w:t>
            </w:r>
            <w:r w:rsidRPr="00D40A47">
              <w:t>.</w:t>
            </w:r>
          </w:p>
          <w:p w:rsidR="0077637B" w:rsidRPr="0077637B" w:rsidRDefault="0077637B" w:rsidP="0077637B">
            <w:pPr>
              <w:pStyle w:val="ListParagraph"/>
              <w:numPr>
                <w:ilvl w:val="0"/>
                <w:numId w:val="3"/>
              </w:numPr>
              <w:jc w:val="both"/>
              <w:rPr>
                <w:spacing w:val="1"/>
                <w:w w:val="102"/>
              </w:rPr>
            </w:pPr>
            <w:r w:rsidRPr="00D40A47">
              <w:t>Новаковић В. (1996): Дивљи папкари - технологија гајења и коришћења</w:t>
            </w:r>
            <w:r w:rsidRPr="0077637B">
              <w:rPr>
                <w:lang w:val="sr-Cyrl-CS"/>
              </w:rPr>
              <w:t xml:space="preserve">, </w:t>
            </w:r>
            <w:r w:rsidRPr="00D40A47">
              <w:t>ЈП „Србијашуме“, Београд</w:t>
            </w:r>
            <w:r w:rsidRPr="0077637B">
              <w:rPr>
                <w:lang w:val="sr-Cyrl-CS"/>
              </w:rPr>
              <w:t>.</w:t>
            </w:r>
          </w:p>
          <w:p w:rsidR="0077637B" w:rsidRPr="0077637B" w:rsidRDefault="0077637B" w:rsidP="0077637B">
            <w:pPr>
              <w:pStyle w:val="ListParagraph"/>
              <w:numPr>
                <w:ilvl w:val="0"/>
                <w:numId w:val="3"/>
              </w:numPr>
              <w:jc w:val="both"/>
              <w:rPr>
                <w:spacing w:val="1"/>
                <w:w w:val="102"/>
              </w:rPr>
            </w:pPr>
            <w:r>
              <w:t>Gačić D. (2000): Uporedna istraživanja metoda određivanja starosti srna (</w:t>
            </w:r>
            <w:r w:rsidRPr="0077637B">
              <w:rPr>
                <w:i/>
              </w:rPr>
              <w:t>Capreolus capreolus</w:t>
            </w:r>
            <w:r>
              <w:t xml:space="preserve"> L.), Magistarski rad, Šumarski fakultet, Beograd.</w:t>
            </w:r>
          </w:p>
          <w:p w:rsidR="0077637B" w:rsidRPr="0077637B" w:rsidRDefault="0077637B" w:rsidP="0077637B">
            <w:pPr>
              <w:pStyle w:val="ListParagraph"/>
              <w:numPr>
                <w:ilvl w:val="0"/>
                <w:numId w:val="3"/>
              </w:numPr>
              <w:jc w:val="both"/>
              <w:rPr>
                <w:spacing w:val="1"/>
                <w:w w:val="102"/>
              </w:rPr>
            </w:pPr>
            <w:r w:rsidRPr="0077637B">
              <w:rPr>
                <w:color w:val="000000" w:themeColor="text1"/>
              </w:rPr>
              <w:t xml:space="preserve">Gačić D.P., Milošević-Zlatanović S., Pantić D., Đaković D. (2007): Evaluation of the eye lens method for age determination in roe deer </w:t>
            </w:r>
            <w:r w:rsidRPr="0077637B">
              <w:rPr>
                <w:rStyle w:val="Emphasis"/>
                <w:color w:val="000000" w:themeColor="text1"/>
              </w:rPr>
              <w:t>Capreolus capreolus</w:t>
            </w:r>
            <w:r w:rsidRPr="0077637B">
              <w:rPr>
                <w:color w:val="000000" w:themeColor="text1"/>
              </w:rPr>
              <w:t>, Acta Theriologica 52: 419-426.</w:t>
            </w:r>
          </w:p>
          <w:p w:rsidR="0077637B" w:rsidRPr="0077637B" w:rsidRDefault="0077637B" w:rsidP="0077637B">
            <w:pPr>
              <w:pStyle w:val="ListParagraph"/>
              <w:numPr>
                <w:ilvl w:val="0"/>
                <w:numId w:val="3"/>
              </w:numPr>
              <w:jc w:val="both"/>
              <w:rPr>
                <w:spacing w:val="1"/>
                <w:w w:val="102"/>
              </w:rPr>
            </w:pPr>
            <w:r>
              <w:t>Putman R., Watson P., Langbein J. (2011): Assessing deer densities and impacts at the appropriate level for management: a review of methodologies for use beyond the site scale, Mammal Review 41 (3): 197-219.</w:t>
            </w:r>
          </w:p>
          <w:p w:rsidR="00387536" w:rsidRPr="00387536" w:rsidRDefault="00387536" w:rsidP="0077637B">
            <w:pPr>
              <w:pStyle w:val="ListParagraph"/>
              <w:jc w:val="both"/>
              <w:rPr>
                <w:spacing w:val="1"/>
                <w:w w:val="102"/>
              </w:rPr>
            </w:pPr>
          </w:p>
        </w:tc>
      </w:tr>
      <w:tr w:rsidR="00BF50F7" w:rsidRPr="00967A1D" w:rsidTr="00D22515">
        <w:tc>
          <w:tcPr>
            <w:tcW w:w="8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en-US"/>
              </w:rPr>
            </w:pPr>
            <w:r w:rsidRPr="00967A1D">
              <w:rPr>
                <w:bCs/>
                <w:lang w:val="sr-Cyrl-CS"/>
              </w:rPr>
              <w:t xml:space="preserve">Број часова </w:t>
            </w:r>
            <w:r w:rsidRPr="00967A1D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lang w:val="en-US"/>
              </w:rPr>
            </w:pPr>
            <w:proofErr w:type="spellStart"/>
            <w:r w:rsidRPr="00967A1D">
              <w:rPr>
                <w:lang w:val="en-US"/>
              </w:rPr>
              <w:t>Остали</w:t>
            </w:r>
            <w:proofErr w:type="spellEnd"/>
            <w:r w:rsidRPr="00967A1D">
              <w:rPr>
                <w:lang w:val="en-US"/>
              </w:rPr>
              <w:t xml:space="preserve"> </w:t>
            </w:r>
            <w:proofErr w:type="spellStart"/>
            <w:r w:rsidRPr="00967A1D">
              <w:rPr>
                <w:lang w:val="en-US"/>
              </w:rPr>
              <w:t>часови</w:t>
            </w:r>
            <w:proofErr w:type="spellEnd"/>
          </w:p>
          <w:p w:rsidR="00BF50F7" w:rsidRPr="00967A1D" w:rsidRDefault="00BF50F7" w:rsidP="00D22515">
            <w:pPr>
              <w:rPr>
                <w:bCs/>
                <w:lang w:val="sr-Cyrl-CS"/>
              </w:rPr>
            </w:pPr>
          </w:p>
        </w:tc>
      </w:tr>
      <w:tr w:rsidR="00BF50F7" w:rsidRPr="00967A1D" w:rsidTr="00D22515">
        <w:trPr>
          <w:trHeight w:val="43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EA1420" w:rsidRDefault="00EA1420" w:rsidP="00D22515">
            <w:pPr>
              <w:rPr>
                <w:bCs/>
                <w:lang w:val="sr-Cyrl-RS"/>
              </w:rPr>
            </w:pPr>
            <w:proofErr w:type="spellStart"/>
            <w:r>
              <w:rPr>
                <w:bCs/>
                <w:lang w:val="en-US"/>
              </w:rPr>
              <w:t>Предавања</w:t>
            </w:r>
            <w:proofErr w:type="spellEnd"/>
            <w:r>
              <w:rPr>
                <w:bCs/>
                <w:lang w:val="sr-Cyrl-RS"/>
              </w:rPr>
              <w:t>:2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EA1420" w:rsidRDefault="00BF50F7" w:rsidP="00D22515">
            <w:pPr>
              <w:rPr>
                <w:bCs/>
                <w:lang w:val="sr-Cyrl-RS"/>
              </w:rPr>
            </w:pPr>
            <w:proofErr w:type="spellStart"/>
            <w:r w:rsidRPr="00967A1D">
              <w:rPr>
                <w:bCs/>
                <w:lang w:val="en-US"/>
              </w:rPr>
              <w:t>Вежбе</w:t>
            </w:r>
            <w:proofErr w:type="spellEnd"/>
            <w:r w:rsidRPr="00967A1D">
              <w:rPr>
                <w:bCs/>
                <w:lang w:val="en-US"/>
              </w:rPr>
              <w:t>:</w:t>
            </w:r>
            <w:r w:rsidR="00EA1420">
              <w:rPr>
                <w:bCs/>
                <w:lang w:val="sr-Cyrl-RS"/>
              </w:rPr>
              <w:t>2</w:t>
            </w:r>
          </w:p>
          <w:p w:rsidR="00BF50F7" w:rsidRPr="00967A1D" w:rsidRDefault="00BF50F7" w:rsidP="00D22515">
            <w:pPr>
              <w:rPr>
                <w:bCs/>
                <w:lang w:val="sr-Cyrl-CS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en-US"/>
              </w:rPr>
            </w:pPr>
            <w:proofErr w:type="spellStart"/>
            <w:r w:rsidRPr="00967A1D">
              <w:rPr>
                <w:bCs/>
                <w:lang w:val="en-US"/>
              </w:rPr>
              <w:t>Други</w:t>
            </w:r>
            <w:proofErr w:type="spellEnd"/>
            <w:r w:rsidRPr="00967A1D">
              <w:rPr>
                <w:bCs/>
                <w:lang w:val="en-US"/>
              </w:rPr>
              <w:t xml:space="preserve"> </w:t>
            </w:r>
            <w:proofErr w:type="spellStart"/>
            <w:r w:rsidRPr="00967A1D">
              <w:rPr>
                <w:bCs/>
                <w:lang w:val="en-US"/>
              </w:rPr>
              <w:t>облици</w:t>
            </w:r>
            <w:proofErr w:type="spellEnd"/>
            <w:r w:rsidRPr="00967A1D">
              <w:rPr>
                <w:bCs/>
                <w:lang w:val="en-US"/>
              </w:rPr>
              <w:t xml:space="preserve"> </w:t>
            </w:r>
            <w:proofErr w:type="spellStart"/>
            <w:r w:rsidRPr="00967A1D">
              <w:rPr>
                <w:bCs/>
                <w:lang w:val="en-US"/>
              </w:rPr>
              <w:t>наставе</w:t>
            </w:r>
            <w:proofErr w:type="spellEnd"/>
            <w:r w:rsidRPr="00967A1D">
              <w:rPr>
                <w:bCs/>
                <w:lang w:val="en-US"/>
              </w:rPr>
              <w:t>:</w:t>
            </w:r>
          </w:p>
          <w:p w:rsidR="00BF50F7" w:rsidRPr="00967A1D" w:rsidRDefault="00BF50F7" w:rsidP="00D22515">
            <w:pPr>
              <w:rPr>
                <w:bCs/>
                <w:lang w:val="sr-Cyrl-C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sr-Cyrl-CS"/>
              </w:rPr>
            </w:pPr>
            <w:proofErr w:type="spellStart"/>
            <w:r w:rsidRPr="00967A1D">
              <w:rPr>
                <w:bCs/>
                <w:lang w:val="en-US"/>
              </w:rPr>
              <w:t>Студијски</w:t>
            </w:r>
            <w:proofErr w:type="spellEnd"/>
            <w:r w:rsidRPr="00967A1D">
              <w:rPr>
                <w:bCs/>
                <w:lang w:val="en-US"/>
              </w:rPr>
              <w:t xml:space="preserve"> </w:t>
            </w:r>
            <w:proofErr w:type="spellStart"/>
            <w:r w:rsidRPr="00967A1D">
              <w:rPr>
                <w:bCs/>
                <w:lang w:val="en-US"/>
              </w:rPr>
              <w:t>истраживачки</w:t>
            </w:r>
            <w:proofErr w:type="spellEnd"/>
            <w:r w:rsidRPr="00967A1D">
              <w:rPr>
                <w:bCs/>
                <w:lang w:val="en-US"/>
              </w:rPr>
              <w:t xml:space="preserve"> </w:t>
            </w:r>
            <w:proofErr w:type="spellStart"/>
            <w:r w:rsidRPr="00967A1D">
              <w:rPr>
                <w:bCs/>
                <w:lang w:val="en-US"/>
              </w:rPr>
              <w:t>рад</w:t>
            </w:r>
            <w:proofErr w:type="spellEnd"/>
            <w:r w:rsidRPr="00967A1D">
              <w:rPr>
                <w:bCs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F7" w:rsidRPr="00967A1D" w:rsidRDefault="00BF50F7" w:rsidP="00D22515">
            <w:pPr>
              <w:widowControl/>
              <w:autoSpaceDE/>
              <w:autoSpaceDN/>
              <w:adjustRightInd/>
              <w:rPr>
                <w:bCs/>
                <w:lang w:val="sr-Cyrl-CS"/>
              </w:rPr>
            </w:pPr>
          </w:p>
        </w:tc>
      </w:tr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sr-Cyrl-CS"/>
              </w:rPr>
            </w:pPr>
            <w:r w:rsidRPr="00967A1D">
              <w:rPr>
                <w:bCs/>
                <w:lang w:val="sr-Cyrl-CS"/>
              </w:rPr>
              <w:t xml:space="preserve">Методе извођења наставе: Теоријска настава у учионици путем видео-бим презентације и рад у лабораторији </w:t>
            </w:r>
            <w:r w:rsidRPr="00967A1D">
              <w:rPr>
                <w:bCs/>
                <w:lang w:val="sr-Cyrl-CS"/>
              </w:rPr>
              <w:lastRenderedPageBreak/>
              <w:t>и на терену</w:t>
            </w:r>
          </w:p>
          <w:p w:rsidR="00BF50F7" w:rsidRPr="00967A1D" w:rsidRDefault="00BF50F7" w:rsidP="00D22515">
            <w:pPr>
              <w:rPr>
                <w:bCs/>
                <w:lang w:val="sr-Cyrl-CS"/>
              </w:rPr>
            </w:pPr>
          </w:p>
        </w:tc>
      </w:tr>
      <w:tr w:rsidR="00BF50F7" w:rsidRPr="00967A1D" w:rsidTr="00D22515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jc w:val="center"/>
              <w:rPr>
                <w:bCs/>
                <w:lang w:val="ru-RU"/>
              </w:rPr>
            </w:pPr>
            <w:r w:rsidRPr="00967A1D">
              <w:rPr>
                <w:bCs/>
                <w:lang w:val="sr-Cyrl-CS"/>
              </w:rPr>
              <w:lastRenderedPageBreak/>
              <w:t>Оцена  знања (максимални број поена 100)</w:t>
            </w:r>
          </w:p>
        </w:tc>
      </w:tr>
      <w:tr w:rsidR="00BF50F7" w:rsidRPr="00967A1D" w:rsidTr="00D22515"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lang w:val="sr-Cyrl-CS"/>
              </w:rPr>
            </w:pPr>
            <w:r w:rsidRPr="00967A1D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en-US"/>
              </w:rPr>
            </w:pPr>
            <w:proofErr w:type="spellStart"/>
            <w:r w:rsidRPr="00967A1D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lang w:val="en-US"/>
              </w:rPr>
            </w:pPr>
            <w:proofErr w:type="spellStart"/>
            <w:r w:rsidRPr="00967A1D">
              <w:rPr>
                <w:lang w:val="en-US"/>
              </w:rPr>
              <w:t>Завршни</w:t>
            </w:r>
            <w:proofErr w:type="spellEnd"/>
            <w:r w:rsidRPr="00967A1D">
              <w:rPr>
                <w:lang w:val="en-US"/>
              </w:rPr>
              <w:t xml:space="preserve"> </w:t>
            </w:r>
            <w:proofErr w:type="spellStart"/>
            <w:r w:rsidRPr="00967A1D">
              <w:rPr>
                <w:lang w:val="en-US"/>
              </w:rPr>
              <w:t>испит</w:t>
            </w:r>
            <w:proofErr w:type="spellEnd"/>
            <w:r w:rsidRPr="00967A1D">
              <w:rPr>
                <w:lang w:val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Cs/>
                <w:lang w:val="en-US"/>
              </w:rPr>
            </w:pPr>
            <w:proofErr w:type="spellStart"/>
            <w:r w:rsidRPr="00967A1D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BF50F7" w:rsidRPr="00967A1D" w:rsidTr="00D22515"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/>
                <w:iCs/>
                <w:lang w:val="sr-Cyrl-CS"/>
              </w:rPr>
            </w:pPr>
            <w:r w:rsidRPr="00967A1D">
              <w:rPr>
                <w:lang w:val="sr-Cyrl-CS"/>
              </w:rPr>
              <w:t>активност у току предавања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sr-Cyrl-CS"/>
              </w:rPr>
            </w:pPr>
            <w:r w:rsidRPr="00967A1D">
              <w:rPr>
                <w:bCs/>
                <w:lang w:val="sr-Cyrl-CS"/>
              </w:rPr>
              <w:t>10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/>
                <w:iCs/>
                <w:lang w:val="sr-Cyrl-CS"/>
              </w:rPr>
            </w:pPr>
            <w:r w:rsidRPr="00967A1D">
              <w:rPr>
                <w:lang w:val="sr-Cyrl-CS"/>
              </w:rPr>
              <w:t>писмени испит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Cs/>
                <w:lang w:val="sr-Cyrl-CS"/>
              </w:rPr>
            </w:pPr>
          </w:p>
        </w:tc>
      </w:tr>
      <w:tr w:rsidR="00BF50F7" w:rsidRPr="00967A1D" w:rsidTr="00D22515"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/>
                <w:iCs/>
                <w:lang w:val="sr-Cyrl-CS"/>
              </w:rPr>
            </w:pPr>
            <w:r w:rsidRPr="00967A1D">
              <w:rPr>
                <w:lang w:val="sr-Cyrl-CS"/>
              </w:rPr>
              <w:t>практична настава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sr-Cyrl-C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/>
                <w:iCs/>
                <w:lang w:val="sr-Cyrl-CS"/>
              </w:rPr>
            </w:pPr>
            <w:r w:rsidRPr="00967A1D">
              <w:rPr>
                <w:lang w:val="sr-Cyrl-CS"/>
              </w:rPr>
              <w:t>усмени испт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Cs/>
                <w:lang w:val="sr-Cyrl-CS"/>
              </w:rPr>
            </w:pPr>
            <w:r w:rsidRPr="00967A1D">
              <w:rPr>
                <w:iCs/>
                <w:lang w:val="sr-Cyrl-CS"/>
              </w:rPr>
              <w:t>55</w:t>
            </w:r>
          </w:p>
        </w:tc>
      </w:tr>
      <w:tr w:rsidR="00BF50F7" w:rsidRPr="00967A1D" w:rsidTr="00D22515"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/>
                <w:iCs/>
                <w:lang w:val="sr-Cyrl-CS"/>
              </w:rPr>
            </w:pPr>
            <w:r w:rsidRPr="00967A1D">
              <w:rPr>
                <w:lang w:val="sr-Cyrl-CS"/>
              </w:rPr>
              <w:t>колоквијум-и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sr-Cyrl-CS"/>
              </w:rPr>
            </w:pPr>
            <w:r w:rsidRPr="00967A1D">
              <w:rPr>
                <w:bCs/>
                <w:lang w:val="sr-Cyrl-CS"/>
              </w:rPr>
              <w:t>35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/>
                <w:iCs/>
                <w:lang w:val="sr-Cyrl-CS"/>
              </w:rPr>
            </w:pPr>
            <w:r w:rsidRPr="00967A1D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/>
                <w:iCs/>
                <w:lang w:val="sr-Cyrl-CS"/>
              </w:rPr>
            </w:pPr>
          </w:p>
        </w:tc>
      </w:tr>
      <w:tr w:rsidR="00BF50F7" w:rsidRPr="00967A1D" w:rsidTr="00D22515"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lang w:val="sr-Cyrl-CS"/>
              </w:rPr>
            </w:pPr>
            <w:r w:rsidRPr="00967A1D">
              <w:rPr>
                <w:lang w:val="sr-Cyrl-CS"/>
              </w:rPr>
              <w:t>семинар-и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bCs/>
                <w:lang w:val="sr-Cyrl-CS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/>
                <w:iCs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F7" w:rsidRPr="00967A1D" w:rsidRDefault="00BF50F7" w:rsidP="00D22515">
            <w:pPr>
              <w:rPr>
                <w:i/>
                <w:iCs/>
                <w:lang w:val="sr-Cyrl-CS"/>
              </w:rPr>
            </w:pPr>
          </w:p>
        </w:tc>
      </w:tr>
    </w:tbl>
    <w:p w:rsidR="00BF50F7" w:rsidRPr="00967A1D" w:rsidRDefault="00BF50F7" w:rsidP="00BF50F7"/>
    <w:p w:rsidR="00264911" w:rsidRPr="00A51A00" w:rsidRDefault="00264911">
      <w:pPr>
        <w:rPr>
          <w:lang w:val="sr-Cyrl-CS"/>
        </w:rPr>
      </w:pPr>
    </w:p>
    <w:sectPr w:rsidR="00264911" w:rsidRPr="00A51A00" w:rsidSect="00B93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E64"/>
    <w:multiLevelType w:val="hybridMultilevel"/>
    <w:tmpl w:val="B444415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477D"/>
    <w:multiLevelType w:val="hybridMultilevel"/>
    <w:tmpl w:val="9146ACB0"/>
    <w:lvl w:ilvl="0" w:tplc="2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27C24E2"/>
    <w:multiLevelType w:val="hybridMultilevel"/>
    <w:tmpl w:val="77A6BF9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50F7"/>
    <w:rsid w:val="00264911"/>
    <w:rsid w:val="00266F46"/>
    <w:rsid w:val="00387536"/>
    <w:rsid w:val="00611938"/>
    <w:rsid w:val="006A765F"/>
    <w:rsid w:val="0077637B"/>
    <w:rsid w:val="00863C4A"/>
    <w:rsid w:val="008E6D42"/>
    <w:rsid w:val="00A51A00"/>
    <w:rsid w:val="00B80D90"/>
    <w:rsid w:val="00B80FCB"/>
    <w:rsid w:val="00BA41EB"/>
    <w:rsid w:val="00BF50F7"/>
    <w:rsid w:val="00C24CFD"/>
    <w:rsid w:val="00CB077F"/>
    <w:rsid w:val="00CC7866"/>
    <w:rsid w:val="00D35C71"/>
    <w:rsid w:val="00D57757"/>
    <w:rsid w:val="00D64E65"/>
    <w:rsid w:val="00EA1420"/>
    <w:rsid w:val="00E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66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1A0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63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bson.nb.rs/kobson.8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&#1055;&#1056;&#1048;&#1051;&#1054;&#1043;%209.3.%20-%20&#1050;&#1034;&#1048;&#1043;&#1040;_&#1053;&#1040;&#1057;&#1058;&#1040;&#1042;&#1053;&#1048;&#1050;&#1040;/&#1033;&#1091;&#1073;&#1086;&#1084;&#1080;&#1088;%20&#1052;.%20&#1051;&#1077;&#1090;&#1080;&#111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&#1055;&#1056;&#1048;&#1051;&#1054;&#1043;%209.3.%20-%20&#1050;&#1034;&#1048;&#1043;&#1040;_&#1053;&#1040;&#1057;&#1058;&#1040;&#1042;&#1053;&#1048;&#1050;&#1040;/&#1043;&#1072;&#1095;&#1080;&#1115;%20&#1055;.%20&#1044;&#1088;&#1072;&#1075;&#1072;&#1085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12</cp:revision>
  <cp:lastPrinted>2013-03-04T10:29:00Z</cp:lastPrinted>
  <dcterms:created xsi:type="dcterms:W3CDTF">2013-03-02T10:36:00Z</dcterms:created>
  <dcterms:modified xsi:type="dcterms:W3CDTF">2013-09-25T16:18:00Z</dcterms:modified>
</cp:coreProperties>
</file>