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A55795" w:rsidRDefault="00A55795" w:rsidP="00664231">
            <w:pPr>
              <w:jc w:val="center"/>
              <w:rPr>
                <w:rFonts w:cstheme="minorHAnsi"/>
                <w:sz w:val="28"/>
              </w:rPr>
            </w:pPr>
            <w:r w:rsidRPr="00A55795">
              <w:rPr>
                <w:rFonts w:cstheme="minorHAnsi"/>
                <w:sz w:val="28"/>
              </w:rPr>
              <w:t>PRORAČUN</w:t>
            </w:r>
            <w:r w:rsidR="00536964">
              <w:rPr>
                <w:rFonts w:cstheme="minorHAnsi"/>
                <w:sz w:val="28"/>
              </w:rPr>
              <w:t xml:space="preserve"> POTREBNOG</w:t>
            </w:r>
            <w:r w:rsidRPr="00A55795">
              <w:rPr>
                <w:rFonts w:cstheme="minorHAnsi"/>
                <w:sz w:val="28"/>
              </w:rPr>
              <w:t xml:space="preserve"> BROJA FORMATIZERA, BRUSILICA I SLOŽAJEVA</w:t>
            </w: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AC59CD" w:rsidRDefault="008B75A9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  <w:r w:rsidR="00536964">
              <w:rPr>
                <w:rFonts w:ascii="Cambria Math" w:hAnsi="Cambria Math"/>
              </w:rPr>
              <w:t>3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AC59CD" w:rsidRDefault="00146405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AD7FEF">
      <w:r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445A5C" w:rsidRDefault="00445A5C" w:rsidP="00536964">
                  <w:pPr>
                    <w:pStyle w:val="ListParagraph"/>
                    <w:numPr>
                      <w:ilvl w:val="0"/>
                      <w:numId w:val="17"/>
                    </w:numPr>
                    <w:ind w:right="216"/>
                    <w:rPr>
                      <w:rFonts w:cstheme="minorHAnsi"/>
                      <w:b/>
                      <w:bCs/>
                      <w:noProof/>
                      <w:szCs w:val="28"/>
                      <w:u w:val="single"/>
                      <w:lang w:val="sr-Latn-CS"/>
                    </w:rPr>
                  </w:pPr>
                  <w:r w:rsidRPr="00536964">
                    <w:rPr>
                      <w:rFonts w:cstheme="minorHAnsi"/>
                      <w:b/>
                      <w:bCs/>
                      <w:noProof/>
                      <w:szCs w:val="28"/>
                      <w:u w:val="single"/>
                      <w:lang w:val="sr-Latn-CS"/>
                    </w:rPr>
                    <w:t>Zadatak</w:t>
                  </w:r>
                </w:p>
                <w:p w:rsidR="00445A5C" w:rsidRPr="00536964" w:rsidRDefault="00445A5C" w:rsidP="00422E46">
                  <w:pPr>
                    <w:pStyle w:val="ListParagraph"/>
                    <w:ind w:left="1440" w:right="216"/>
                    <w:rPr>
                      <w:rFonts w:cstheme="minorHAnsi"/>
                      <w:b/>
                      <w:bCs/>
                      <w:noProof/>
                      <w:szCs w:val="28"/>
                      <w:u w:val="single"/>
                      <w:lang w:val="sr-Latn-CS"/>
                    </w:rPr>
                  </w:pPr>
                </w:p>
                <w:p w:rsidR="00445A5C" w:rsidRDefault="00445A5C" w:rsidP="00422E46">
                  <w:pPr>
                    <w:ind w:right="216"/>
                    <w:rPr>
                      <w:rFonts w:cstheme="minorHAnsi"/>
                      <w:noProof/>
                      <w:szCs w:val="28"/>
                      <w:lang w:val="sr-Latn-CS"/>
                    </w:rPr>
                  </w:pPr>
                  <w:r w:rsidRPr="00422E46">
                    <w:rPr>
                      <w:rFonts w:cstheme="minorHAnsi"/>
                      <w:noProof/>
                      <w:szCs w:val="28"/>
                      <w:lang w:val="sr-Latn-CS"/>
                    </w:rPr>
                    <w:t>Na osnovu ulaznih podataka, proračunati broj formatizera, brusilica i složajeva gotovih ploča.</w:t>
                  </w:r>
                </w:p>
                <w:p w:rsidR="0027043E" w:rsidRPr="00422E46" w:rsidRDefault="0027043E" w:rsidP="00422E46">
                  <w:pPr>
                    <w:ind w:right="216"/>
                    <w:rPr>
                      <w:rFonts w:cstheme="minorHAnsi"/>
                      <w:noProof/>
                      <w:szCs w:val="28"/>
                      <w:lang w:val="sr-Latn-CS"/>
                    </w:rPr>
                  </w:pPr>
                </w:p>
                <w:p w:rsidR="00445A5C" w:rsidRPr="00536964" w:rsidRDefault="00445A5C" w:rsidP="00536964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eastAsiaTheme="minorEastAsia" w:cstheme="minorHAnsi"/>
                      <w:b/>
                      <w:bCs/>
                      <w:szCs w:val="24"/>
                      <w:u w:val="single"/>
                    </w:rPr>
                  </w:pPr>
                  <w:proofErr w:type="spellStart"/>
                  <w:r w:rsidRPr="00536964">
                    <w:rPr>
                      <w:rFonts w:eastAsiaTheme="minorEastAsia" w:cstheme="minorHAnsi"/>
                      <w:b/>
                      <w:bCs/>
                      <w:szCs w:val="24"/>
                      <w:u w:val="single"/>
                    </w:rPr>
                    <w:t>Osnovniparametri</w:t>
                  </w:r>
                  <w:proofErr w:type="spellEnd"/>
                </w:p>
                <w:p w:rsidR="00445A5C" w:rsidRPr="00A66E8C" w:rsidRDefault="00445A5C" w:rsidP="00CF3F0D">
                  <w:pPr>
                    <w:pStyle w:val="ListParagraph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količinafurnirakojadolazinaformatizovanje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 xml:space="preserve">=19,976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količinafurnirakojadolazinabrušenje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 xml:space="preserve">=17,947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polugodišnjazalihagotovihploča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IX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 xml:space="preserve">=1957,779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brojradnihdanagodišnje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 xml:space="preserve"> b=260</m:t>
                    </m:r>
                  </m:oMath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brojsmena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 xml:space="preserve"> c=2</m:t>
                    </m:r>
                  </m:oMath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445A5C" w:rsidRPr="00536964" w:rsidRDefault="00445A5C" w:rsidP="00536964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eastAsiaTheme="minorEastAsia" w:cstheme="minorHAnsi"/>
                      <w:b/>
                      <w:bCs/>
                      <w:szCs w:val="24"/>
                      <w:u w:val="single"/>
                    </w:rPr>
                  </w:pPr>
                  <w:proofErr w:type="spellStart"/>
                  <w:r w:rsidRPr="00536964">
                    <w:rPr>
                      <w:rFonts w:eastAsiaTheme="minorEastAsia" w:cstheme="minorHAnsi"/>
                      <w:b/>
                      <w:bCs/>
                      <w:szCs w:val="24"/>
                      <w:u w:val="single"/>
                    </w:rPr>
                    <w:t>Proračun</w:t>
                  </w:r>
                  <w:proofErr w:type="spellEnd"/>
                </w:p>
                <w:p w:rsidR="00445A5C" w:rsidRPr="00A66E8C" w:rsidRDefault="00445A5C" w:rsidP="00CF3F0D">
                  <w:pPr>
                    <w:pStyle w:val="ListParagraph"/>
                    <w:rPr>
                      <w:rFonts w:eastAsiaTheme="minorEastAsia" w:cstheme="minorHAnsi"/>
                      <w:szCs w:val="24"/>
                    </w:rPr>
                  </w:pPr>
                </w:p>
                <w:p w:rsidR="00445A5C" w:rsidRPr="00A66E8C" w:rsidRDefault="00445A5C" w:rsidP="00536964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Proizvodno</w:t>
                  </w:r>
                  <w:r>
                    <w:rPr>
                      <w:rFonts w:eastAsiaTheme="minorEastAsia" w:cstheme="minorHAnsi"/>
                      <w:szCs w:val="24"/>
                    </w:rPr>
                    <w:t>st</w:t>
                  </w:r>
                  <w:r w:rsidRPr="00A66E8C">
                    <w:rPr>
                      <w:rFonts w:eastAsiaTheme="minorEastAsia" w:cstheme="minorHAnsi"/>
                      <w:szCs w:val="24"/>
                    </w:rPr>
                    <w:t>dvolisnogformatizera</w:t>
                  </w:r>
                  <w:proofErr w:type="spellEnd"/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445A5C" w:rsidRPr="00A66E8C" w:rsidRDefault="00AD7FEF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T∙k∙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∙v∙n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smeni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450 min</m:t>
                    </m:r>
                  </m:oMath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 w:val="20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Pr="00A66E8C">
                    <w:rPr>
                      <w:rFonts w:cstheme="minorHAnsi"/>
                      <w:szCs w:val="28"/>
                      <w:lang w:val="de-DE"/>
                    </w:rPr>
                    <w:t>koeficijent iskorišćenja radnog vremena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de-DE"/>
                      </w:rPr>
                      <m:t xml:space="preserve"> 0,85</m:t>
                    </m:r>
                  </m:oMath>
                </w:p>
                <w:p w:rsidR="00445A5C" w:rsidRPr="00A66E8C" w:rsidRDefault="00AD7FEF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1</m:t>
                        </m:r>
                      </m:sub>
                    </m:sSub>
                  </m:oMath>
                  <w:r w:rsidR="00445A5C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="00445A5C" w:rsidRPr="00A66E8C">
                    <w:rPr>
                      <w:rFonts w:cstheme="minorHAnsi"/>
                      <w:szCs w:val="24"/>
                      <w:lang w:val="de-DE"/>
                    </w:rPr>
                    <w:t>koeficijent zapunjenosti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0,8</m:t>
                    </m:r>
                  </m:oMath>
                  <w:r w:rsidR="00445A5C" w:rsidRPr="00A66E8C">
                    <w:rPr>
                      <w:rFonts w:eastAsiaTheme="minorEastAsia" w:cstheme="minorHAnsi"/>
                      <w:szCs w:val="24"/>
                    </w:rPr>
                    <w:t>-0,9</w:t>
                  </w:r>
                </w:p>
                <w:p w:rsidR="00445A5C" w:rsidRPr="00A66E8C" w:rsidRDefault="00445A5C" w:rsidP="00CF3F0D">
                  <w:pPr>
                    <w:pStyle w:val="ListParagraph"/>
                    <w:ind w:left="0"/>
                    <w:jc w:val="both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r w:rsidRPr="00A66E8C">
                    <w:rPr>
                      <w:rFonts w:cstheme="minorHAnsi"/>
                      <w:szCs w:val="24"/>
                      <w:lang w:val="it-IT"/>
                    </w:rPr>
                    <w:t>brzina pomera u radnom hodu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3-10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den>
                    </m:f>
                  </m:oMath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Pr="00A66E8C">
                    <w:rPr>
                      <w:rFonts w:cstheme="minorHAnsi"/>
                      <w:szCs w:val="28"/>
                      <w:lang w:val="it-IT"/>
                    </w:rPr>
                    <w:t>broj ploča koje se istovremeno obrađuju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it-IT"/>
                      </w:rPr>
                      <m:t xml:space="preserve"> 1-3</m:t>
                    </m:r>
                    <m:r>
                      <w:rPr>
                        <w:rFonts w:ascii="Cambria Math" w:eastAsiaTheme="minorEastAsia" w:hAnsi="Cambria Math" w:cstheme="minorHAnsi"/>
                        <w:szCs w:val="28"/>
                        <w:lang w:val="it-IT"/>
                      </w:rPr>
                      <m:t xml:space="preserve"> kom</m:t>
                    </m:r>
                  </m:oMath>
                </w:p>
                <w:p w:rsidR="00445A5C" w:rsidRPr="00A66E8C" w:rsidRDefault="00AD7FEF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sr</m:t>
                        </m:r>
                      </m:sub>
                    </m:sSub>
                  </m:oMath>
                  <w:r w:rsidR="00445A5C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="00445A5C" w:rsidRPr="00A66E8C">
                    <w:rPr>
                      <w:rFonts w:cstheme="minorHAnsi"/>
                      <w:szCs w:val="28"/>
                      <w:lang w:val="it-IT"/>
                    </w:rPr>
                    <w:t>srednja dužina ploča koje se obrađuju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445A5C" w:rsidRPr="00A66E8C" w:rsidRDefault="00AD7FEF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sr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2,3+1,3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=1,8 m</m:t>
                      </m:r>
                    </m:oMath>
                  </m:oMathPara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445A5C" w:rsidRPr="00A66E8C" w:rsidRDefault="00AD7FEF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450∙0,85∙0,8∙6∙3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2∙1,8</m:t>
                          </m:r>
                        </m:den>
                      </m:f>
                    </m:oMath>
                  </m:oMathPara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445A5C" w:rsidRPr="00A66E8C" w:rsidRDefault="00AD7FEF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 xml:space="preserve">1530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smeni</m:t>
                          </m:r>
                        </m:den>
                      </m:f>
                    </m:oMath>
                  </m:oMathPara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2.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Potrebanbrojformatizera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VII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445A5C" w:rsidRPr="00A66E8C" w:rsidRDefault="00AD7FEF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p>
                  </m:oMath>
                  <w:r w:rsidR="00445A5C" w:rsidRPr="00A66E8C">
                    <w:rPr>
                      <w:rFonts w:eastAsiaTheme="minorEastAsia" w:cstheme="minorHAnsi"/>
                      <w:szCs w:val="24"/>
                    </w:rPr>
                    <w:t xml:space="preserve"> - količina ploča koja dolazi na formatizovanje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445A5C" w:rsidRPr="00A66E8C" w:rsidRDefault="00AD7FEF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445A5C" w:rsidRPr="00A66E8C">
                    <w:rPr>
                      <w:rFonts w:eastAsiaTheme="minorEastAsia" w:cstheme="minorHAnsi"/>
                      <w:szCs w:val="24"/>
                    </w:rPr>
                    <w:t xml:space="preserve"> - srednja proizvodnost formatizera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445A5C" w:rsidRPr="00A66E8C" w:rsidRDefault="00AD7FEF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445A5C" w:rsidRPr="00A66E8C">
                    <w:rPr>
                      <w:rFonts w:eastAsiaTheme="minorEastAsia" w:cstheme="minorHAnsi"/>
                      <w:szCs w:val="24"/>
                    </w:rPr>
                    <w:t xml:space="preserve"> - srednja zapremina neformatizovane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445A5C" w:rsidRPr="00A66E8C" w:rsidRDefault="00AD7FEF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445A5C" w:rsidRPr="00A66E8C" w:rsidRDefault="00AD7FEF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445A5C" w:rsidRPr="00A66E8C">
                    <w:rPr>
                      <w:rFonts w:eastAsiaTheme="minorEastAsia" w:cstheme="minorHAnsi"/>
                    </w:rPr>
                    <w:t xml:space="preserve"> - srednja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445A5C" w:rsidRPr="00A66E8C" w:rsidRDefault="00AD7FEF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445A5C" w:rsidRPr="00A66E8C">
                    <w:rPr>
                      <w:rFonts w:eastAsiaTheme="minorEastAsia" w:cstheme="minorHAnsi"/>
                    </w:rPr>
                    <w:t xml:space="preserve"> - dužina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445A5C" w:rsidRPr="00A66E8C" w:rsidRDefault="00AD7FEF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445A5C" w:rsidRPr="00A66E8C">
                    <w:rPr>
                      <w:rFonts w:eastAsiaTheme="minorEastAsia" w:cstheme="minorHAnsi"/>
                    </w:rPr>
                    <w:t xml:space="preserve"> - širina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445A5C" w:rsidRPr="00A66E8C" w:rsidRDefault="00AD7FEF" w:rsidP="00991B6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445A5C" w:rsidRPr="00A66E8C">
                    <w:rPr>
                      <w:rFonts w:eastAsiaTheme="minorEastAsia" w:cstheme="minorHAnsi"/>
                    </w:rPr>
                    <w:t xml:space="preserve"> - koeficijent upresovanja</w:t>
                  </w:r>
                </w:p>
                <w:p w:rsidR="00445A5C" w:rsidRPr="00A66E8C" w:rsidRDefault="00445A5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445A5C" w:rsidRPr="00EE7166" w:rsidRDefault="00445A5C" w:rsidP="00CF3F0D">
                  <w:pPr>
                    <w:pStyle w:val="ListParagraph"/>
                    <w:ind w:left="0"/>
                    <w:rPr>
                      <w:rFonts w:ascii="Cambria Math" w:eastAsiaTheme="minorEastAsia" w:hAnsi="Cambria Math"/>
                      <w:sz w:val="24"/>
                      <w:szCs w:val="24"/>
                    </w:rPr>
                  </w:pPr>
                </w:p>
                <w:p w:rsidR="00445A5C" w:rsidRPr="00EE7166" w:rsidRDefault="00445A5C" w:rsidP="008514FC">
                  <w:pPr>
                    <w:spacing w:line="276" w:lineRule="auto"/>
                    <w:jc w:val="both"/>
                    <w:rPr>
                      <w:rFonts w:ascii="Cambria Math" w:hAnsi="Cambria Math"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2D7C6D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lastRenderedPageBreak/>
              <w:t>PRORAČUN</w:t>
            </w:r>
            <w:r w:rsidR="00C054A5" w:rsidRPr="00C054A5">
              <w:rPr>
                <w:rFonts w:cstheme="minorHAnsi"/>
                <w:sz w:val="28"/>
              </w:rPr>
              <w:t>POTREBNOG</w:t>
            </w:r>
            <w:r w:rsidRPr="00A55795">
              <w:rPr>
                <w:rFonts w:cstheme="minorHAnsi"/>
                <w:sz w:val="28"/>
              </w:rPr>
              <w:t xml:space="preserve">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E90649" w:rsidRDefault="008B75A9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1</w:t>
            </w:r>
            <w:r w:rsidR="00C054A5">
              <w:rPr>
                <w:rFonts w:ascii="Cambria Math" w:hAnsi="Cambria Math"/>
              </w:rPr>
              <w:t>3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E90649" w:rsidRDefault="00F97FC2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2</w:t>
            </w:r>
          </w:p>
        </w:tc>
      </w:tr>
    </w:tbl>
    <w:p w:rsidR="00B64061" w:rsidRDefault="00AD7FEF" w:rsidP="00146405">
      <w:r>
        <w:rPr>
          <w:noProof/>
          <w:lang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445A5C" w:rsidRPr="00A66E8C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A66E8C" w:rsidRDefault="00AD7FEF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=0,00503∙2,3∙1,3∙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19,976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20,972</m:t>
                          </m:r>
                        </m:den>
                      </m:f>
                    </m:oMath>
                  </m:oMathPara>
                </w:p>
                <w:p w:rsidR="00445A5C" w:rsidRPr="00A66E8C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A66E8C" w:rsidRDefault="00AD7FEF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 xml:space="preserve">=0,01432544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445A5C" w:rsidRPr="00A66E8C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A66E8C" w:rsidRDefault="00445A5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19,976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1530∙0,01432544</m:t>
                          </m:r>
                        </m:den>
                      </m:f>
                    </m:oMath>
                  </m:oMathPara>
                </w:p>
                <w:p w:rsidR="00445A5C" w:rsidRPr="00A66E8C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A66E8C" w:rsidRDefault="00445A5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N=0,9114≈1 kom</m:t>
                      </m:r>
                    </m:oMath>
                  </m:oMathPara>
                </w:p>
                <w:p w:rsidR="00445A5C" w:rsidRPr="00A66E8C" w:rsidRDefault="00445A5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445A5C" w:rsidRPr="00A66E8C" w:rsidRDefault="00445A5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A66E8C">
                    <w:rPr>
                      <w:rFonts w:eastAsiaTheme="minorEastAsia" w:cstheme="minorHAnsi"/>
                    </w:rPr>
                    <w:t xml:space="preserve">3.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Potrebanbr</w:t>
                  </w:r>
                  <w:r>
                    <w:rPr>
                      <w:rFonts w:eastAsiaTheme="minorEastAsia" w:cstheme="minorHAnsi"/>
                    </w:rPr>
                    <w:t>oj</w:t>
                  </w:r>
                  <w:r w:rsidRPr="00A66E8C">
                    <w:rPr>
                      <w:rFonts w:eastAsiaTheme="minorEastAsia" w:cstheme="minorHAnsi"/>
                    </w:rPr>
                    <w:t>mašina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za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brušenje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</w:p>
                <w:p w:rsidR="00445A5C" w:rsidRPr="00A66E8C" w:rsidRDefault="00445A5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445A5C" w:rsidRPr="00A66E8C" w:rsidRDefault="00445A5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∙n∙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T∙v∙k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445A5C" w:rsidRPr="00A66E8C" w:rsidRDefault="00445A5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445A5C" w:rsidRPr="00A66E8C" w:rsidRDefault="00445A5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broj prolazaka kroz brusilicu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oMath>
                </w:p>
                <w:p w:rsidR="00445A5C" w:rsidRPr="00A66E8C" w:rsidRDefault="00AD7FEF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445A5C" w:rsidRPr="00A66E8C">
                    <w:rPr>
                      <w:rFonts w:eastAsiaTheme="minorEastAsia" w:cstheme="minorHAnsi"/>
                    </w:rPr>
                    <w:t xml:space="preserve"> - dužina ploče bez nadmere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2,2 m</m:t>
                    </m:r>
                  </m:oMath>
                </w:p>
                <w:p w:rsidR="00445A5C" w:rsidRPr="00A66E8C" w:rsidRDefault="00445A5C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450 min</m:t>
                    </m:r>
                  </m:oMath>
                </w:p>
                <w:p w:rsidR="00445A5C" w:rsidRPr="00A66E8C" w:rsidRDefault="00445A5C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brzinapomera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u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radnomhodu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 xml:space="preserve">4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min</m:t>
                        </m:r>
                      </m:den>
                    </m:f>
                  </m:oMath>
                </w:p>
                <w:p w:rsidR="00445A5C" w:rsidRPr="00A66E8C" w:rsidRDefault="00445A5C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0,85</m:t>
                    </m:r>
                  </m:oMath>
                </w:p>
                <w:p w:rsidR="00445A5C" w:rsidRPr="00A66E8C" w:rsidRDefault="00AD7FEF" w:rsidP="00525A03">
                  <w:pPr>
                    <w:rPr>
                      <w:rFonts w:eastAsiaTheme="minorEastAsia" w:cstheme="minorHAnsi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'</m:t>
                        </m:r>
                      </m:sup>
                    </m:sSup>
                  </m:oMath>
                  <w:r w:rsidR="00445A5C" w:rsidRPr="00A66E8C">
                    <w:rPr>
                      <w:rFonts w:eastAsiaTheme="minorEastAsia" w:cstheme="minorHAnsi"/>
                    </w:rPr>
                    <w:t xml:space="preserve"> - brojpločakoji se obrusiposmeni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445A5C" w:rsidRPr="00A66E8C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A66E8C" w:rsidRDefault="00AD7FEF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VIII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FP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445A5C" w:rsidRPr="00A66E8C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A66E8C" w:rsidRDefault="00AD7FEF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VIII</m:t>
                        </m:r>
                      </m:sup>
                    </m:sSubSup>
                  </m:oMath>
                  <w:r w:rsidR="00445A5C" w:rsidRPr="00A66E8C">
                    <w:rPr>
                      <w:rFonts w:eastAsiaTheme="minorEastAsia" w:cstheme="minorHAnsi"/>
                    </w:rPr>
                    <w:t xml:space="preserve"> - količina furnira koja dolazi na brušenje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445A5C" w:rsidRPr="00A66E8C" w:rsidRDefault="00AD7FEF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FP</m:t>
                        </m:r>
                      </m:sub>
                    </m:sSub>
                  </m:oMath>
                  <w:r w:rsidR="00445A5C" w:rsidRPr="00A66E8C">
                    <w:rPr>
                      <w:rFonts w:eastAsiaTheme="minorEastAsia" w:cstheme="minorHAnsi"/>
                    </w:rPr>
                    <w:t xml:space="preserve"> – srednja zapremina jedne 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445A5C" w:rsidRPr="00A66E8C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A66E8C" w:rsidRDefault="00AD7FEF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445A5C" w:rsidRPr="00A66E8C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A66E8C" w:rsidRDefault="00AD7FEF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445A5C" w:rsidRPr="00A66E8C">
                    <w:rPr>
                      <w:rFonts w:eastAsiaTheme="minorEastAsia" w:cstheme="minorHAnsi"/>
                    </w:rPr>
                    <w:t xml:space="preserve"> - srednja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445A5C" w:rsidRPr="00A66E8C" w:rsidRDefault="00AD7FEF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445A5C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spellStart"/>
                  <w:r w:rsidR="00445A5C" w:rsidRPr="00A66E8C">
                    <w:rPr>
                      <w:rFonts w:eastAsiaTheme="minorEastAsia" w:cstheme="minorHAnsi"/>
                    </w:rPr>
                    <w:t>dužinaploče</w:t>
                  </w:r>
                  <w:proofErr w:type="spellEnd"/>
                  <w:r w:rsidR="00445A5C"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="00445A5C" w:rsidRPr="00A66E8C">
                    <w:rPr>
                      <w:rFonts w:eastAsiaTheme="minorEastAsia" w:cstheme="minorHAnsi"/>
                    </w:rPr>
                    <w:t>bez</w:t>
                  </w:r>
                  <w:proofErr w:type="spellEnd"/>
                  <w:r w:rsidR="00445A5C"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="00445A5C" w:rsidRPr="00A66E8C">
                    <w:rPr>
                      <w:rFonts w:eastAsiaTheme="minorEastAsia" w:cstheme="minorHAnsi"/>
                    </w:rPr>
                    <w:t>nadmere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445A5C" w:rsidRPr="00A66E8C" w:rsidRDefault="00AD7FEF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445A5C" w:rsidRPr="00A66E8C">
                    <w:rPr>
                      <w:rFonts w:eastAsiaTheme="minorEastAsia" w:cstheme="minorHAnsi"/>
                    </w:rPr>
                    <w:t xml:space="preserve"> - širina ploče bez nadmere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445A5C" w:rsidRPr="00A66E8C" w:rsidRDefault="00AD7FEF" w:rsidP="00525A0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445A5C" w:rsidRPr="00A66E8C">
                    <w:rPr>
                      <w:rFonts w:eastAsiaTheme="minorEastAsia" w:cstheme="minorHAnsi"/>
                    </w:rPr>
                    <w:t xml:space="preserve"> - koeficijent upresovanja</w:t>
                  </w:r>
                </w:p>
                <w:p w:rsidR="00445A5C" w:rsidRPr="00A66E8C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A66E8C" w:rsidRDefault="00AD7FEF" w:rsidP="00A51EB9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=0,00503∙2,2∙1,22∙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19,976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20,972</m:t>
                          </m:r>
                        </m:den>
                      </m:f>
                    </m:oMath>
                  </m:oMathPara>
                </w:p>
                <w:p w:rsidR="00445A5C" w:rsidRPr="00A66E8C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A66E8C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A66E8C" w:rsidRDefault="00AD7FEF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 xml:space="preserve">=0,01285935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445A5C" w:rsidRPr="00A66E8C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A66E8C" w:rsidRDefault="00445A5C" w:rsidP="00664231">
                  <w:pPr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CF0E9E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t>PRORAČUN</w:t>
            </w:r>
            <w:r w:rsidR="00C054A5" w:rsidRPr="00C054A5">
              <w:rPr>
                <w:rFonts w:cstheme="minorHAnsi"/>
                <w:sz w:val="28"/>
              </w:rPr>
              <w:t>POTREBNOG</w:t>
            </w:r>
            <w:r w:rsidRPr="00A55795">
              <w:rPr>
                <w:rFonts w:cstheme="minorHAnsi"/>
                <w:sz w:val="28"/>
              </w:rPr>
              <w:t xml:space="preserve">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  <w:r w:rsidR="00C054A5">
              <w:rPr>
                <w:rFonts w:ascii="Cambria Math" w:hAnsi="Cambria Math"/>
              </w:rPr>
              <w:t>3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AD7FEF" w:rsidP="00B64061">
      <w:pPr>
        <w:rPr>
          <w:rFonts w:cstheme="minorHAnsi"/>
        </w:rPr>
      </w:pPr>
      <w:r>
        <w:rPr>
          <w:rFonts w:cstheme="minorHAnsi"/>
          <w:noProof/>
          <w:lang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445A5C" w:rsidRPr="008342EA" w:rsidRDefault="00AD7FEF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17,974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0,01285935</m:t>
                          </m:r>
                        </m:den>
                      </m:f>
                    </m:oMath>
                  </m:oMathPara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8342EA" w:rsidRDefault="00AD7FEF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 xml:space="preserve">=1397,73783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8342EA" w:rsidRDefault="00445A5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1397,73783∙1∙2,2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450∙4∙0,85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445A5C" w:rsidRPr="008342EA" w:rsidRDefault="00445A5C" w:rsidP="00525A03">
                  <w:pPr>
                    <w:rPr>
                      <w:rFonts w:cstheme="minorHAnsi"/>
                    </w:rPr>
                  </w:pPr>
                </w:p>
                <w:p w:rsidR="00445A5C" w:rsidRPr="008342EA" w:rsidRDefault="00445A5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N=2,009≈2 kom</m:t>
                      </m:r>
                    </m:oMath>
                  </m:oMathPara>
                </w:p>
                <w:p w:rsidR="00445A5C" w:rsidRPr="008342EA" w:rsidRDefault="00445A5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445A5C" w:rsidRPr="008342EA" w:rsidRDefault="00445A5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8342EA">
                    <w:rPr>
                      <w:rFonts w:eastAsiaTheme="minorEastAsia" w:cstheme="minorHAnsi"/>
                    </w:rPr>
                    <w:t xml:space="preserve">4.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Proračunatiiprojektovatipro</w:t>
                  </w:r>
                  <w:r w:rsidR="00C054A5">
                    <w:rPr>
                      <w:rFonts w:eastAsiaTheme="minorEastAsia" w:cstheme="minorHAnsi"/>
                    </w:rPr>
                    <w:t>s</w:t>
                  </w:r>
                  <w:r w:rsidRPr="008342EA">
                    <w:rPr>
                      <w:rFonts w:eastAsiaTheme="minorEastAsia" w:cstheme="minorHAnsi"/>
                    </w:rPr>
                    <w:t>tornamenjenskladištenjutromese</w:t>
                  </w:r>
                  <w:proofErr w:type="spellEnd"/>
                  <w:r w:rsidR="00C054A5">
                    <w:rPr>
                      <w:rFonts w:eastAsiaTheme="minorEastAsia" w:cstheme="minorHAnsi"/>
                      <w:lang/>
                    </w:rPr>
                    <w:t>č</w:t>
                  </w:r>
                  <w:r w:rsidRPr="008342EA">
                    <w:rPr>
                      <w:rFonts w:eastAsiaTheme="minorEastAsia" w:cstheme="minorHAnsi"/>
                    </w:rPr>
                    <w:t xml:space="preserve">ne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zaliheploča</w:t>
                  </w:r>
                  <w:proofErr w:type="spellEnd"/>
                </w:p>
                <w:p w:rsidR="00445A5C" w:rsidRPr="008342EA" w:rsidRDefault="00445A5C" w:rsidP="00525A03">
                  <w:pPr>
                    <w:rPr>
                      <w:rFonts w:cstheme="minorHAnsi"/>
                    </w:rPr>
                  </w:pPr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lj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IX</m:t>
                                  </m: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slož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8342EA" w:rsidRDefault="00AD7FEF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IX</m:t>
                        </m:r>
                      </m:sup>
                    </m:sSubSup>
                  </m:oMath>
                  <w:r w:rsidR="00445A5C"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spellStart"/>
                  <w:r w:rsidR="00445A5C" w:rsidRPr="008342EA">
                    <w:rPr>
                      <w:rFonts w:eastAsiaTheme="minorEastAsia" w:cstheme="minorHAnsi"/>
                    </w:rPr>
                    <w:t>godišnjakoličinaproizvedenihploča</w:t>
                  </w:r>
                  <m:oMath>
                    <w:proofErr w:type="spellEnd"/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445A5C" w:rsidRPr="008342EA" w:rsidRDefault="00AD7FEF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slož</m:t>
                        </m:r>
                      </m:sub>
                    </m:sSub>
                  </m:oMath>
                  <w:r w:rsidR="00445A5C" w:rsidRPr="008342EA">
                    <w:rPr>
                      <w:rFonts w:eastAsiaTheme="minorEastAsia" w:cstheme="minorHAnsi"/>
                    </w:rPr>
                    <w:t xml:space="preserve"> - zapremina jednog složaja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8342EA" w:rsidRDefault="00AD7FEF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 xml:space="preserve">=L∙B∙H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(m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)</m:t>
                      </m:r>
                    </m:oMath>
                  </m:oMathPara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L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dužina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B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širina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H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visina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8342EA" w:rsidRDefault="00AD7FEF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=2,2∙1,22∙3</m:t>
                      </m:r>
                    </m:oMath>
                  </m:oMathPara>
                </w:p>
                <w:p w:rsidR="00445A5C" w:rsidRPr="008342EA" w:rsidRDefault="00AD7FEF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=8,052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1957,779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8,052</m:t>
                          </m:r>
                        </m:den>
                      </m:f>
                      <w:bookmarkStart w:id="0" w:name="_GoBack"/>
                      <w:bookmarkEnd w:id="0"/>
                    </m:oMath>
                  </m:oMathPara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N=243,1419≈243 kom</m:t>
                      </m:r>
                    </m:oMath>
                  </m:oMathPara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8342EA" w:rsidRDefault="00445A5C" w:rsidP="00525A03">
                  <w:pPr>
                    <w:rPr>
                      <w:rFonts w:eastAsiaTheme="minorEastAsia" w:cstheme="minorHAnsi"/>
                    </w:rPr>
                  </w:pPr>
                </w:p>
                <w:p w:rsidR="00445A5C" w:rsidRPr="008342EA" w:rsidRDefault="00445A5C" w:rsidP="002D7C6D">
                  <w:pPr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A66E8C" w:rsidRDefault="002A3658" w:rsidP="00445A5C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  <w:r w:rsidR="00C054A5">
              <w:rPr>
                <w:rFonts w:cstheme="minorHAnsi"/>
              </w:rPr>
              <w:t>:</w:t>
            </w:r>
          </w:p>
        </w:tc>
        <w:tc>
          <w:tcPr>
            <w:tcW w:w="1250" w:type="pct"/>
            <w:vAlign w:val="center"/>
          </w:tcPr>
          <w:p w:rsidR="002A3658" w:rsidRPr="00A66E8C" w:rsidRDefault="00664231" w:rsidP="00445A5C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Radio</w:t>
            </w:r>
            <w:r w:rsidR="00C054A5">
              <w:rPr>
                <w:rFonts w:cstheme="minorHAnsi"/>
              </w:rPr>
              <w:t>/la: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445A5C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  <w:r w:rsidR="00C054A5">
              <w:rPr>
                <w:rFonts w:cstheme="minorHAnsi"/>
              </w:rPr>
              <w:t>: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445A5C">
            <w:pPr>
              <w:jc w:val="center"/>
              <w:rPr>
                <w:rFonts w:cstheme="minorHAnsi"/>
              </w:rPr>
            </w:pPr>
            <w:proofErr w:type="spellStart"/>
            <w:r w:rsidRPr="00A66E8C">
              <w:rPr>
                <w:rFonts w:cstheme="minorHAnsi"/>
              </w:rPr>
              <w:t>Overio</w:t>
            </w:r>
            <w:proofErr w:type="spellEnd"/>
            <w:r w:rsidR="00C054A5">
              <w:rPr>
                <w:rFonts w:cstheme="minorHAnsi"/>
              </w:rPr>
              <w:t>: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C054A5" w:rsidP="00445A5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30.4.2020.</w:t>
            </w:r>
          </w:p>
        </w:tc>
        <w:tc>
          <w:tcPr>
            <w:tcW w:w="1250" w:type="pct"/>
            <w:vAlign w:val="center"/>
          </w:tcPr>
          <w:p w:rsidR="002A3658" w:rsidRPr="008B75A9" w:rsidRDefault="00C054A5" w:rsidP="00445A5C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Kristina </w:t>
            </w:r>
            <w:proofErr w:type="spellStart"/>
            <w:r>
              <w:rPr>
                <w:rFonts w:ascii="Cambria Math" w:hAnsi="Cambria Math"/>
              </w:rPr>
              <w:t>Ljubenković</w:t>
            </w:r>
            <w:proofErr w:type="spellEnd"/>
            <w:r>
              <w:rPr>
                <w:rFonts w:ascii="Cambria Math" w:hAnsi="Cambria Math"/>
              </w:rPr>
              <w:t xml:space="preserve"> 67/2017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445A5C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445A5C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41BBF"/>
    <w:multiLevelType w:val="hybridMultilevel"/>
    <w:tmpl w:val="6B4A4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2F4970"/>
    <w:multiLevelType w:val="hybridMultilevel"/>
    <w:tmpl w:val="E8B85992"/>
    <w:lvl w:ilvl="0" w:tplc="52A634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45185"/>
    <w:multiLevelType w:val="hybridMultilevel"/>
    <w:tmpl w:val="92B80992"/>
    <w:lvl w:ilvl="0" w:tplc="6F6860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6"/>
  </w:num>
  <w:num w:numId="5">
    <w:abstractNumId w:val="12"/>
  </w:num>
  <w:num w:numId="6">
    <w:abstractNumId w:val="8"/>
  </w:num>
  <w:num w:numId="7">
    <w:abstractNumId w:val="11"/>
  </w:num>
  <w:num w:numId="8">
    <w:abstractNumId w:val="9"/>
  </w:num>
  <w:num w:numId="9">
    <w:abstractNumId w:val="13"/>
  </w:num>
  <w:num w:numId="10">
    <w:abstractNumId w:val="0"/>
  </w:num>
  <w:num w:numId="11">
    <w:abstractNumId w:val="14"/>
  </w:num>
  <w:num w:numId="12">
    <w:abstractNumId w:val="7"/>
  </w:num>
  <w:num w:numId="13">
    <w:abstractNumId w:val="15"/>
  </w:num>
  <w:num w:numId="14">
    <w:abstractNumId w:val="2"/>
  </w:num>
  <w:num w:numId="15">
    <w:abstractNumId w:val="6"/>
  </w:num>
  <w:num w:numId="16">
    <w:abstractNumId w:val="17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00BB"/>
    <w:rsid w:val="00083FC2"/>
    <w:rsid w:val="000C2824"/>
    <w:rsid w:val="000C32B7"/>
    <w:rsid w:val="000D315C"/>
    <w:rsid w:val="000F1FF4"/>
    <w:rsid w:val="001239D7"/>
    <w:rsid w:val="00146405"/>
    <w:rsid w:val="001E6F76"/>
    <w:rsid w:val="0027043E"/>
    <w:rsid w:val="00273ADF"/>
    <w:rsid w:val="002A3658"/>
    <w:rsid w:val="002C3B46"/>
    <w:rsid w:val="002D7C6D"/>
    <w:rsid w:val="00351C5A"/>
    <w:rsid w:val="00363411"/>
    <w:rsid w:val="00386B0D"/>
    <w:rsid w:val="003D2045"/>
    <w:rsid w:val="00417F96"/>
    <w:rsid w:val="00422E46"/>
    <w:rsid w:val="00425FCE"/>
    <w:rsid w:val="004329B6"/>
    <w:rsid w:val="00445A5C"/>
    <w:rsid w:val="004515C1"/>
    <w:rsid w:val="00467E8D"/>
    <w:rsid w:val="00486464"/>
    <w:rsid w:val="00491B5A"/>
    <w:rsid w:val="0049600C"/>
    <w:rsid w:val="004E0EB4"/>
    <w:rsid w:val="004F32C3"/>
    <w:rsid w:val="00506947"/>
    <w:rsid w:val="00521F9F"/>
    <w:rsid w:val="00525A03"/>
    <w:rsid w:val="00536964"/>
    <w:rsid w:val="00536DAB"/>
    <w:rsid w:val="005606AF"/>
    <w:rsid w:val="00570A21"/>
    <w:rsid w:val="005A3F65"/>
    <w:rsid w:val="005E33B5"/>
    <w:rsid w:val="005F69D5"/>
    <w:rsid w:val="006052C6"/>
    <w:rsid w:val="0062583B"/>
    <w:rsid w:val="00626D55"/>
    <w:rsid w:val="006270AC"/>
    <w:rsid w:val="00646A1E"/>
    <w:rsid w:val="00664231"/>
    <w:rsid w:val="00690C0B"/>
    <w:rsid w:val="00706FC3"/>
    <w:rsid w:val="00720480"/>
    <w:rsid w:val="00770FC7"/>
    <w:rsid w:val="007F659F"/>
    <w:rsid w:val="0083393A"/>
    <w:rsid w:val="008342EA"/>
    <w:rsid w:val="00836F5F"/>
    <w:rsid w:val="008514FC"/>
    <w:rsid w:val="008A04C2"/>
    <w:rsid w:val="008A1FE9"/>
    <w:rsid w:val="008B0595"/>
    <w:rsid w:val="008B14C2"/>
    <w:rsid w:val="008B75A9"/>
    <w:rsid w:val="008D28C0"/>
    <w:rsid w:val="008D4F16"/>
    <w:rsid w:val="008D577A"/>
    <w:rsid w:val="0090424E"/>
    <w:rsid w:val="009419E4"/>
    <w:rsid w:val="00942ACF"/>
    <w:rsid w:val="00951A2C"/>
    <w:rsid w:val="00991B63"/>
    <w:rsid w:val="009A0240"/>
    <w:rsid w:val="009B28B0"/>
    <w:rsid w:val="009F1604"/>
    <w:rsid w:val="00A02AC5"/>
    <w:rsid w:val="00A17A34"/>
    <w:rsid w:val="00A21C24"/>
    <w:rsid w:val="00A51EB9"/>
    <w:rsid w:val="00A55795"/>
    <w:rsid w:val="00A66E8C"/>
    <w:rsid w:val="00AC59CD"/>
    <w:rsid w:val="00AD7FEF"/>
    <w:rsid w:val="00B64061"/>
    <w:rsid w:val="00B66BB3"/>
    <w:rsid w:val="00B87901"/>
    <w:rsid w:val="00B90288"/>
    <w:rsid w:val="00B968BC"/>
    <w:rsid w:val="00BE1A0D"/>
    <w:rsid w:val="00C01794"/>
    <w:rsid w:val="00C054A5"/>
    <w:rsid w:val="00C24409"/>
    <w:rsid w:val="00C55768"/>
    <w:rsid w:val="00C77337"/>
    <w:rsid w:val="00CA5C7B"/>
    <w:rsid w:val="00CF0E9E"/>
    <w:rsid w:val="00CF3F0D"/>
    <w:rsid w:val="00D42066"/>
    <w:rsid w:val="00D76C26"/>
    <w:rsid w:val="00DF4337"/>
    <w:rsid w:val="00E44BDA"/>
    <w:rsid w:val="00E90649"/>
    <w:rsid w:val="00EA4C7F"/>
    <w:rsid w:val="00EB528F"/>
    <w:rsid w:val="00ED11D5"/>
    <w:rsid w:val="00ED3859"/>
    <w:rsid w:val="00EE7166"/>
    <w:rsid w:val="00F44066"/>
    <w:rsid w:val="00F97FC2"/>
    <w:rsid w:val="00FB53C5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0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DE604-850C-4C50-BA3E-F0EF0539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Ljubenkovic</dc:creator>
  <cp:lastModifiedBy>Rozalija Palkovac</cp:lastModifiedBy>
  <cp:revision>2</cp:revision>
  <cp:lastPrinted>2018-05-04T19:41:00Z</cp:lastPrinted>
  <dcterms:created xsi:type="dcterms:W3CDTF">2020-05-03T12:25:00Z</dcterms:created>
  <dcterms:modified xsi:type="dcterms:W3CDTF">2020-05-03T12:25:00Z</dcterms:modified>
</cp:coreProperties>
</file>