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146405" w:rsidRPr="00FF0A3C" w:rsidTr="00146405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664231" w:rsidRPr="00D53D71" w:rsidRDefault="00586BB3" w:rsidP="00664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D71">
              <w:rPr>
                <w:rFonts w:ascii="Times New Roman" w:hAnsi="Times New Roman" w:cs="Times New Roman"/>
                <w:sz w:val="24"/>
                <w:szCs w:val="24"/>
              </w:rPr>
              <w:t>PRORAČUN PROIZVIDNOSTI I BROJA PRESA</w:t>
            </w:r>
          </w:p>
        </w:tc>
        <w:tc>
          <w:tcPr>
            <w:tcW w:w="1134" w:type="dxa"/>
            <w:vAlign w:val="center"/>
          </w:tcPr>
          <w:p w:rsidR="00146405" w:rsidRPr="00586BB3" w:rsidRDefault="00146405" w:rsidP="00146405">
            <w:pPr>
              <w:jc w:val="center"/>
              <w:rPr>
                <w:rFonts w:cstheme="minorHAnsi"/>
              </w:rPr>
            </w:pPr>
            <w:r w:rsidRPr="00586BB3">
              <w:rPr>
                <w:rFonts w:cstheme="minorHAnsi"/>
              </w:rPr>
              <w:t>Zadatak</w:t>
            </w:r>
          </w:p>
        </w:tc>
        <w:tc>
          <w:tcPr>
            <w:tcW w:w="567" w:type="dxa"/>
            <w:vAlign w:val="center"/>
          </w:tcPr>
          <w:p w:rsidR="00146405" w:rsidRPr="00586BB3" w:rsidRDefault="00FF0A3C" w:rsidP="000576EB">
            <w:pPr>
              <w:jc w:val="center"/>
              <w:rPr>
                <w:rFonts w:cstheme="minorHAnsi"/>
              </w:rPr>
            </w:pPr>
            <w:r w:rsidRPr="00586BB3">
              <w:rPr>
                <w:rFonts w:cstheme="minorHAnsi"/>
              </w:rPr>
              <w:t>1</w:t>
            </w:r>
            <w:r w:rsidR="000576EB" w:rsidRPr="00586BB3">
              <w:rPr>
                <w:rFonts w:cstheme="minorHAnsi"/>
              </w:rPr>
              <w:t>3</w:t>
            </w:r>
          </w:p>
        </w:tc>
      </w:tr>
      <w:tr w:rsidR="00146405" w:rsidRPr="00FF0A3C" w:rsidTr="00146405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146405" w:rsidRPr="00FF0A3C" w:rsidRDefault="00146405" w:rsidP="00146405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1134" w:type="dxa"/>
            <w:vAlign w:val="center"/>
          </w:tcPr>
          <w:p w:rsidR="00146405" w:rsidRPr="00586BB3" w:rsidRDefault="00146405" w:rsidP="00146405">
            <w:pPr>
              <w:jc w:val="center"/>
              <w:rPr>
                <w:rFonts w:cstheme="minorHAnsi"/>
              </w:rPr>
            </w:pPr>
            <w:r w:rsidRPr="00586BB3">
              <w:rPr>
                <w:rFonts w:cstheme="minorHAnsi"/>
              </w:rPr>
              <w:t>List</w:t>
            </w:r>
          </w:p>
        </w:tc>
        <w:tc>
          <w:tcPr>
            <w:tcW w:w="567" w:type="dxa"/>
            <w:vAlign w:val="center"/>
          </w:tcPr>
          <w:p w:rsidR="00146405" w:rsidRPr="00586BB3" w:rsidRDefault="00146405" w:rsidP="00146405">
            <w:pPr>
              <w:jc w:val="center"/>
              <w:rPr>
                <w:rFonts w:cstheme="minorHAnsi"/>
              </w:rPr>
            </w:pPr>
            <w:r w:rsidRPr="00586BB3">
              <w:rPr>
                <w:rFonts w:cstheme="minorHAnsi"/>
              </w:rPr>
              <w:t>1</w:t>
            </w:r>
          </w:p>
        </w:tc>
      </w:tr>
    </w:tbl>
    <w:p w:rsidR="00B64061" w:rsidRDefault="00B64061" w:rsidP="00146405"/>
    <w:p w:rsidR="00B64061" w:rsidRDefault="00FC4EC4">
      <w:r w:rsidRPr="00FC4EC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0;margin-top:99.25pt;width:453.55pt;height:700.15pt;z-index:251659264;visibility:visible;mso-position-horizontal:center;mso-position-horizontal-relative:margin;mso-position-vertical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" stroked="f">
            <v:textbox>
              <w:txbxContent>
                <w:p w:rsidR="00D53D71" w:rsidRPr="00D53D71" w:rsidRDefault="00D53D71" w:rsidP="000576E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53D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ZADATAK</w:t>
                  </w:r>
                </w:p>
                <w:p w:rsidR="000576EB" w:rsidRPr="00D53D71" w:rsidRDefault="000576EB" w:rsidP="000576E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3D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Izračunati proizvodnost i potreban broj presa.</w:t>
                  </w:r>
                </w:p>
                <w:p w:rsidR="000576EB" w:rsidRPr="00D53D71" w:rsidRDefault="000576EB" w:rsidP="00D53D71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53D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Osnovni parametri</w:t>
                  </w:r>
                </w:p>
                <w:p w:rsidR="000576EB" w:rsidRPr="00D53D71" w:rsidRDefault="000576EB" w:rsidP="00D53D71">
                  <w:pPr>
                    <w:pStyle w:val="ListParagraph"/>
                    <w:numPr>
                      <w:ilvl w:val="0"/>
                      <w:numId w:val="17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3D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Godišnja količina furnira koja dolazi na presovanje M</w:t>
                  </w:r>
                  <w:r w:rsidRPr="00D53D71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lj</w:t>
                  </w:r>
                  <w:r w:rsidRPr="00D53D71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VI</w:t>
                  </w:r>
                  <w:r w:rsidRPr="00D53D7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</w:t>
                  </w:r>
                  <w:r w:rsidR="00C93D13" w:rsidRPr="00FC45F2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10346,922</w:t>
                  </w:r>
                  <w:r w:rsidRPr="00FC45F2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m</w:t>
                  </w:r>
                  <w:r w:rsidRPr="00FC45F2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vertAlign w:val="superscript"/>
                    </w:rPr>
                    <w:t>3</w:t>
                  </w:r>
                </w:p>
                <w:p w:rsidR="000576EB" w:rsidRPr="00D53D71" w:rsidRDefault="000576EB" w:rsidP="00D53D71">
                  <w:pPr>
                    <w:pStyle w:val="ListParagraph"/>
                    <w:numPr>
                      <w:ilvl w:val="0"/>
                      <w:numId w:val="17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3D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Broj radnih dana godišnje b = 260 dana</w:t>
                  </w:r>
                </w:p>
                <w:p w:rsidR="000576EB" w:rsidRPr="00D53D71" w:rsidRDefault="000576EB" w:rsidP="00D53D71">
                  <w:pPr>
                    <w:pStyle w:val="ListParagraph"/>
                    <w:numPr>
                      <w:ilvl w:val="0"/>
                      <w:numId w:val="17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3D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Broj smena c = 2 smene</w:t>
                  </w:r>
                </w:p>
                <w:p w:rsidR="000576EB" w:rsidRPr="00D53D71" w:rsidRDefault="000576EB" w:rsidP="00D53D71">
                  <w:pPr>
                    <w:pStyle w:val="ListParagraph"/>
                    <w:numPr>
                      <w:ilvl w:val="0"/>
                      <w:numId w:val="17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3D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Broj etaža prese n</w:t>
                  </w:r>
                  <w:r w:rsidRPr="00D53D71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p</w:t>
                  </w:r>
                  <w:r w:rsidRPr="00D53D7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1</w:t>
                  </w:r>
                  <w:r w:rsidR="0098344F" w:rsidRPr="00D53D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Pr="00D53D7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etaža</w:t>
                  </w:r>
                </w:p>
                <w:p w:rsidR="00D53D71" w:rsidRPr="00D53D71" w:rsidRDefault="00D53D71" w:rsidP="00D53D71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53D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PRORAČUN</w:t>
                  </w:r>
                </w:p>
                <w:p w:rsidR="00D53D71" w:rsidRPr="00D53D71" w:rsidRDefault="00D53D71" w:rsidP="00D53D71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D53D71" w:rsidRPr="00D53D71" w:rsidRDefault="000576EB" w:rsidP="00D53D71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3D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Proizvodnost prese</w:t>
                  </w:r>
                </w:p>
                <w:p w:rsidR="00D53D71" w:rsidRPr="00D53D71" w:rsidRDefault="00D53D71" w:rsidP="00D53D71">
                  <w:pPr>
                    <w:pStyle w:val="ListParagraph"/>
                    <w:ind w:left="3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tbl>
                  <w:tblPr>
                    <w:tblStyle w:val="TableGrid"/>
                    <w:tblW w:w="5000" w:type="pct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9014"/>
                  </w:tblGrid>
                  <w:tr w:rsidR="000576EB" w:rsidRPr="00D53D71" w:rsidTr="001E31C2">
                    <w:tc>
                      <w:tcPr>
                        <w:tcW w:w="5000" w:type="pct"/>
                      </w:tcPr>
                      <w:p w:rsidR="000576EB" w:rsidRPr="000E57BB" w:rsidRDefault="00FC4EC4" w:rsidP="000576EB">
                        <w:pPr>
                          <w:rPr>
                            <w:rFonts w:ascii="Times New Roman" w:eastAsiaTheme="minorEastAsia" w:hAnsi="Times New Roman" w:cs="Times New Roman"/>
                            <w:i/>
                            <w:sz w:val="24"/>
                            <w:szCs w:val="24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1,2,3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T∙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p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∙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d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1,2,3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∙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l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n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∙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b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n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∙k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1000∙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t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1,2,3</m:t>
                                    </m:r>
                                  </m:sub>
                                </m:sSub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libri" w:hAnsi="Cambria Math" w:cs="Times New Roman"/>
                                <w:sz w:val="24"/>
                                <w:szCs w:val="24"/>
                              </w:rPr>
                              <m:t>(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m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3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/smeni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libri" w:hAnsi="Cambria Math" w:cs="Times New Roman"/>
                                <w:sz w:val="24"/>
                                <w:szCs w:val="24"/>
                              </w:rPr>
                              <m:t>)</m:t>
                            </m:r>
                          </m:oMath>
                        </m:oMathPara>
                      </w:p>
                      <w:p w:rsidR="00D53D71" w:rsidRPr="00D53D71" w:rsidRDefault="00D53D71" w:rsidP="000576EB">
                        <w:pPr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0576EB" w:rsidRPr="00D53D71" w:rsidRDefault="00FC4EC4" w:rsidP="000576EB">
                        <w:pPr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450∙16∙0,0033∙2,3∙1,3∙0,9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4,21</m:t>
                                </m:r>
                              </m:den>
                            </m:f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=15,19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m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3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/smeni</m:t>
                            </m:r>
                          </m:oMath>
                        </m:oMathPara>
                      </w:p>
                      <w:p w:rsidR="00D53D71" w:rsidRPr="00D53D71" w:rsidRDefault="00D53D71" w:rsidP="000576EB">
                        <w:pPr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0576EB" w:rsidRPr="00D53D71" w:rsidRDefault="00FC4EC4" w:rsidP="000576EB">
                        <w:pPr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2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450∙16∙0,0054∙2,3∙1,3∙0,9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4,54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=23,04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 xml:space="preserve"> m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3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/smeni</m:t>
                            </m:r>
                          </m:oMath>
                        </m:oMathPara>
                      </w:p>
                      <w:p w:rsidR="00D53D71" w:rsidRPr="00D53D71" w:rsidRDefault="00D53D71" w:rsidP="000576EB">
                        <w:pPr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0576EB" w:rsidRPr="00D53D71" w:rsidRDefault="00FC4EC4" w:rsidP="000576EB">
                        <w:pPr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3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450∙16∙0,0064∙2,3∙1,3∙0,9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4,76</m:t>
                                </m:r>
                              </m:den>
                            </m:f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 xml:space="preserve">=26,05 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m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3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/smeni</m:t>
                            </m:r>
                          </m:oMath>
                        </m:oMathPara>
                      </w:p>
                      <w:p w:rsidR="00D53D71" w:rsidRPr="00D53D71" w:rsidRDefault="00D53D71" w:rsidP="000576EB">
                        <w:pPr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D53D71" w:rsidRPr="00D53D71" w:rsidRDefault="00D53D71" w:rsidP="000576EB">
                        <w:pPr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0576EB" w:rsidRPr="00D53D71" w:rsidRDefault="000576EB" w:rsidP="000576EB">
                        <w:pPr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0576EB" w:rsidRPr="000E57BB" w:rsidRDefault="00FC4EC4" w:rsidP="000576EB">
                        <w:pPr>
                          <w:rPr>
                            <w:rFonts w:ascii="Times New Roman" w:eastAsiaTheme="minorEastAsia" w:hAnsi="Times New Roman" w:cs="Times New Roman"/>
                            <w:i/>
                            <w:sz w:val="24"/>
                            <w:szCs w:val="24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=1,1+1,1+1,1=3,3 mm</m:t>
                            </m:r>
                          </m:oMath>
                        </m:oMathPara>
                      </w:p>
                      <w:p w:rsidR="00D53D71" w:rsidRPr="00D53D71" w:rsidRDefault="00D53D71" w:rsidP="000576EB">
                        <w:pPr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0576EB" w:rsidRPr="000E57BB" w:rsidRDefault="00FC4EC4" w:rsidP="000576EB">
                        <w:pPr>
                          <w:rPr>
                            <w:rFonts w:ascii="Times New Roman" w:eastAsiaTheme="minorEastAsia" w:hAnsi="Times New Roman" w:cs="Times New Roman"/>
                            <w:i/>
                            <w:sz w:val="24"/>
                            <w:szCs w:val="24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=1,4+2,6+1,4=5,4 mm</m:t>
                            </m:r>
                          </m:oMath>
                        </m:oMathPara>
                      </w:p>
                      <w:p w:rsidR="00D53D71" w:rsidRPr="000E57BB" w:rsidRDefault="00D53D71" w:rsidP="000576EB">
                        <w:pPr>
                          <w:rPr>
                            <w:rFonts w:ascii="Times New Roman" w:eastAsiaTheme="minorEastAsia" w:hAnsi="Times New Roman" w:cs="Times New Roman"/>
                            <w:i/>
                            <w:sz w:val="24"/>
                            <w:szCs w:val="24"/>
                          </w:rPr>
                        </w:pPr>
                      </w:p>
                      <w:p w:rsidR="000576EB" w:rsidRPr="000E57BB" w:rsidRDefault="00FC4EC4" w:rsidP="000576EB">
                        <w:pPr>
                          <w:rPr>
                            <w:rFonts w:ascii="Times New Roman" w:eastAsiaTheme="minorEastAsia" w:hAnsi="Times New Roman" w:cs="Times New Roman"/>
                            <w:i/>
                            <w:sz w:val="24"/>
                            <w:szCs w:val="24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3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=1,6+3,2+1,6=6,4 mm</m:t>
                            </m:r>
                          </m:oMath>
                        </m:oMathPara>
                      </w:p>
                      <w:p w:rsidR="00D53D71" w:rsidRPr="000E57BB" w:rsidRDefault="00D53D71" w:rsidP="000576EB">
                        <w:pPr>
                          <w:rPr>
                            <w:rFonts w:ascii="Times New Roman" w:eastAsiaTheme="minorEastAsia" w:hAnsi="Times New Roman" w:cs="Times New Roman"/>
                            <w:i/>
                            <w:sz w:val="24"/>
                            <w:szCs w:val="24"/>
                          </w:rPr>
                        </w:pPr>
                      </w:p>
                      <w:p w:rsidR="00D53D71" w:rsidRPr="00D53D71" w:rsidRDefault="00D53D71" w:rsidP="000576EB">
                        <w:pPr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0576EB" w:rsidRPr="00D53D71" w:rsidRDefault="000576EB" w:rsidP="000576EB">
                        <w:pPr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0576EB" w:rsidRPr="00D53D71" w:rsidTr="001E31C2">
                    <w:tc>
                      <w:tcPr>
                        <w:tcW w:w="5000" w:type="pct"/>
                      </w:tcPr>
                      <w:p w:rsidR="000576EB" w:rsidRPr="00D53D71" w:rsidRDefault="000576EB" w:rsidP="000576EB">
                        <w:pP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D53D71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E</w:t>
                        </w:r>
                        <w:r w:rsidRPr="00D53D71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vertAlign w:val="subscript"/>
                          </w:rPr>
                          <w:t xml:space="preserve">1,2,3 </w:t>
                        </w:r>
                        <w:r w:rsidRPr="00D53D71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– Proizvodnost prese za određenu debljinu ploče (</w:t>
                        </w:r>
                        <m:oMath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m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3</m:t>
                              </m:r>
                            </m:sup>
                          </m:sSup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/smeni</m:t>
                          </m:r>
                        </m:oMath>
                        <w:r w:rsidRPr="00D53D71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)</w:t>
                        </w:r>
                      </w:p>
                      <w:p w:rsidR="000576EB" w:rsidRPr="00D53D71" w:rsidRDefault="000576EB" w:rsidP="000576EB">
                        <w:pP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D53D71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T – Radno vreme semene (min)</w:t>
                        </w:r>
                      </w:p>
                      <w:p w:rsidR="000576EB" w:rsidRPr="00D53D71" w:rsidRDefault="000576EB" w:rsidP="000576EB">
                        <w:pP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D53D71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n</w:t>
                        </w:r>
                        <w:r w:rsidRPr="00D53D71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vertAlign w:val="subscript"/>
                          </w:rPr>
                          <w:t>p</w:t>
                        </w:r>
                        <w:r w:rsidRPr="00D53D71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 xml:space="preserve"> – broj etaža prese (</w:t>
                        </w:r>
                        <w:r w:rsidR="000E57BB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16)</w:t>
                        </w:r>
                      </w:p>
                      <w:p w:rsidR="000576EB" w:rsidRPr="00D53D71" w:rsidRDefault="000576EB" w:rsidP="000576EB">
                        <w:pP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D53D71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d</w:t>
                        </w:r>
                        <w:r w:rsidRPr="00D53D71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vertAlign w:val="subscript"/>
                          </w:rPr>
                          <w:t xml:space="preserve">1,2,3 </w:t>
                        </w:r>
                        <w:r w:rsidRPr="00D53D71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– debljina ploče (mm)</w:t>
                        </w:r>
                      </w:p>
                      <w:p w:rsidR="000576EB" w:rsidRPr="00D53D71" w:rsidRDefault="000576EB" w:rsidP="000576EB">
                        <w:pP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D53D71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l</w:t>
                        </w:r>
                        <w:r w:rsidRPr="00D53D71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vertAlign w:val="subscript"/>
                          </w:rPr>
                          <w:t>n</w:t>
                        </w:r>
                        <w:r w:rsidRPr="00D53D71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 xml:space="preserve"> – dužina ploče sa nadmerom (m)</w:t>
                        </w:r>
                      </w:p>
                      <w:p w:rsidR="000576EB" w:rsidRPr="00D53D71" w:rsidRDefault="000576EB" w:rsidP="000576EB">
                        <w:pP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D53D71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b</w:t>
                        </w:r>
                        <w:r w:rsidRPr="00D53D71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vertAlign w:val="subscript"/>
                          </w:rPr>
                          <w:t>n</w:t>
                        </w:r>
                        <w:r w:rsidRPr="00D53D71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 xml:space="preserve"> – širina ploče sa nadmerom (m)</w:t>
                        </w:r>
                      </w:p>
                      <w:p w:rsidR="000576EB" w:rsidRPr="00D53D71" w:rsidRDefault="000576EB" w:rsidP="000576EB">
                        <w:pP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D53D71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k – koeficijent iskorišćenja radnog vremena</w:t>
                        </w:r>
                      </w:p>
                      <w:p w:rsidR="000576EB" w:rsidRPr="00D53D71" w:rsidRDefault="000576EB" w:rsidP="000576EB">
                        <w:pP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D53D71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t</w:t>
                        </w:r>
                        <w:r w:rsidRPr="00D53D71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vertAlign w:val="subscript"/>
                          </w:rPr>
                          <w:t xml:space="preserve">1,2,3 </w:t>
                        </w:r>
                        <w:r w:rsidRPr="00D53D71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– vreme presovanja određene ploče (min)</w:t>
                        </w:r>
                      </w:p>
                    </w:tc>
                  </w:tr>
                </w:tbl>
                <w:p w:rsidR="000576EB" w:rsidRPr="00586BB3" w:rsidRDefault="000576EB" w:rsidP="000576EB">
                  <w:pPr>
                    <w:rPr>
                      <w:rFonts w:cstheme="minorHAnsi"/>
                    </w:rPr>
                  </w:pPr>
                </w:p>
                <w:p w:rsidR="00EB528F" w:rsidRPr="00586BB3" w:rsidRDefault="00EB528F" w:rsidP="008514FC">
                  <w:pPr>
                    <w:spacing w:after="0" w:line="276" w:lineRule="auto"/>
                    <w:jc w:val="both"/>
                    <w:rPr>
                      <w:rFonts w:cstheme="minorHAnsi"/>
                    </w:rPr>
                  </w:pPr>
                </w:p>
              </w:txbxContent>
            </v:textbox>
            <w10:wrap anchorx="margin" anchory="margin"/>
          </v:shape>
        </w:pict>
      </w:r>
      <w:r w:rsidR="00B64061">
        <w:br w:type="page"/>
      </w:r>
    </w:p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B64061" w:rsidRPr="00FF0A3C" w:rsidTr="002D7C6D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B64061" w:rsidRPr="00D53D71" w:rsidRDefault="00705C46" w:rsidP="002D7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D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PRORAČUN PROIZVIDNOSTI I BROJA PRESA</w:t>
            </w:r>
          </w:p>
        </w:tc>
        <w:tc>
          <w:tcPr>
            <w:tcW w:w="1134" w:type="dxa"/>
            <w:vAlign w:val="center"/>
          </w:tcPr>
          <w:p w:rsidR="00B64061" w:rsidRPr="00586BB3" w:rsidRDefault="00B64061" w:rsidP="002D7C6D">
            <w:pPr>
              <w:jc w:val="center"/>
              <w:rPr>
                <w:rFonts w:cstheme="minorHAnsi"/>
              </w:rPr>
            </w:pPr>
            <w:r w:rsidRPr="00586BB3">
              <w:rPr>
                <w:rFonts w:cstheme="minorHAnsi"/>
              </w:rPr>
              <w:t>Zadatak</w:t>
            </w:r>
          </w:p>
        </w:tc>
        <w:tc>
          <w:tcPr>
            <w:tcW w:w="567" w:type="dxa"/>
            <w:vAlign w:val="center"/>
          </w:tcPr>
          <w:p w:rsidR="00B64061" w:rsidRPr="00586BB3" w:rsidRDefault="00FF0A3C" w:rsidP="000576EB">
            <w:pPr>
              <w:jc w:val="center"/>
              <w:rPr>
                <w:rFonts w:cstheme="minorHAnsi"/>
              </w:rPr>
            </w:pPr>
            <w:r w:rsidRPr="00586BB3">
              <w:rPr>
                <w:rFonts w:cstheme="minorHAnsi"/>
              </w:rPr>
              <w:t>1</w:t>
            </w:r>
            <w:r w:rsidR="000576EB" w:rsidRPr="00586BB3">
              <w:rPr>
                <w:rFonts w:cstheme="minorHAnsi"/>
              </w:rPr>
              <w:t>3</w:t>
            </w:r>
          </w:p>
        </w:tc>
      </w:tr>
      <w:tr w:rsidR="00B64061" w:rsidRPr="00FF0A3C" w:rsidTr="002D7C6D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B64061" w:rsidRPr="00586BB3" w:rsidRDefault="00B64061" w:rsidP="002D7C6D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B64061" w:rsidRPr="00586BB3" w:rsidRDefault="00B64061" w:rsidP="002D7C6D">
            <w:pPr>
              <w:jc w:val="center"/>
              <w:rPr>
                <w:rFonts w:cstheme="minorHAnsi"/>
              </w:rPr>
            </w:pPr>
            <w:r w:rsidRPr="00586BB3">
              <w:rPr>
                <w:rFonts w:cstheme="minorHAnsi"/>
              </w:rPr>
              <w:t>List</w:t>
            </w:r>
          </w:p>
        </w:tc>
        <w:tc>
          <w:tcPr>
            <w:tcW w:w="567" w:type="dxa"/>
            <w:vAlign w:val="center"/>
          </w:tcPr>
          <w:p w:rsidR="00B64061" w:rsidRPr="00586BB3" w:rsidRDefault="00F97FC2" w:rsidP="002D7C6D">
            <w:pPr>
              <w:jc w:val="center"/>
              <w:rPr>
                <w:rFonts w:cstheme="minorHAnsi"/>
              </w:rPr>
            </w:pPr>
            <w:r w:rsidRPr="00586BB3">
              <w:rPr>
                <w:rFonts w:cstheme="minorHAnsi"/>
              </w:rPr>
              <w:t>2</w:t>
            </w:r>
          </w:p>
        </w:tc>
      </w:tr>
    </w:tbl>
    <w:p w:rsidR="00B64061" w:rsidRDefault="00B64061" w:rsidP="00146405"/>
    <w:p w:rsidR="00B64061" w:rsidRPr="00B64061" w:rsidRDefault="00FC4EC4" w:rsidP="00B64061">
      <w:r w:rsidRPr="00FC4EC4">
        <w:rPr>
          <w:noProof/>
        </w:rPr>
        <w:pict>
          <v:shape id="Text Box 4" o:spid="_x0000_s1027" type="#_x0000_t202" style="position:absolute;margin-left:0;margin-top:99.25pt;width:453.55pt;height:654.15pt;z-index:251658240;visibility:visible;mso-position-horizontal:center;mso-position-horizontal-relative:margin;mso-position-vertical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" stroked="f">
            <v:textbox>
              <w:txbxContent>
                <w:p w:rsidR="00D53D71" w:rsidRDefault="00D53D71" w:rsidP="00D53D71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rFonts w:cstheme="minorHAnsi"/>
                    </w:rPr>
                  </w:pPr>
                  <w:r w:rsidRPr="00586BB3">
                    <w:rPr>
                      <w:rFonts w:cstheme="minorHAnsi"/>
                    </w:rPr>
                    <w:t>Srednja proizvodnost prese</w:t>
                  </w:r>
                </w:p>
                <w:p w:rsidR="000E57BB" w:rsidRPr="00586BB3" w:rsidRDefault="000E57BB" w:rsidP="000E57BB">
                  <w:pPr>
                    <w:pStyle w:val="ListParagraph"/>
                    <w:ind w:left="360"/>
                    <w:rPr>
                      <w:rFonts w:cstheme="minorHAnsi"/>
                    </w:rPr>
                  </w:pP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503"/>
                    <w:gridCol w:w="4495"/>
                  </w:tblGrid>
                  <w:tr w:rsidR="000E57BB" w:rsidRPr="00586BB3" w:rsidTr="00A33241">
                    <w:tc>
                      <w:tcPr>
                        <w:tcW w:w="4530" w:type="dxa"/>
                      </w:tcPr>
                      <w:p w:rsidR="00D53D71" w:rsidRPr="000E57BB" w:rsidRDefault="00FC4EC4" w:rsidP="00A33241">
                        <w:pPr>
                          <w:rPr>
                            <w:rFonts w:eastAsiaTheme="minorEastAsia" w:cstheme="minorHAnsi"/>
                            <w:i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s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 w:cstheme="minorHAnsi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100</m:t>
                                </m:r>
                              </m:num>
                              <m:den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</w:rPr>
                                    </m:ctrlPr>
                                  </m:fPr>
                                  <m:num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theme="minorHAnsi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theme="minorHAnsi"/>
                                          </w:rPr>
                                          <m:t>a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theme="minorHAnsi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theme="minorHAnsi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theme="minorHAnsi"/>
                                          </w:rPr>
                                          <m:t>E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theme="minorHAnsi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</m:den>
                                </m:f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+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</w:rPr>
                                    </m:ctrlPr>
                                  </m:fPr>
                                  <m:num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theme="minorHAnsi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theme="minorHAnsi"/>
                                          </w:rPr>
                                          <m:t>a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theme="minorHAnsi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theme="minorHAnsi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theme="minorHAnsi"/>
                                          </w:rPr>
                                          <m:t>E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theme="minorHAnsi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</m:den>
                                </m:f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+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</w:rPr>
                                    </m:ctrlPr>
                                  </m:fPr>
                                  <m:num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theme="minorHAnsi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theme="minorHAnsi"/>
                                          </w:rPr>
                                          <m:t>a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theme="minorHAnsi"/>
                                          </w:rPr>
                                          <m:t>3</m:t>
                                        </m:r>
                                      </m:sub>
                                    </m:sSub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theme="minorHAnsi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theme="minorHAnsi"/>
                                          </w:rPr>
                                          <m:t>E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theme="minorHAnsi"/>
                                          </w:rPr>
                                          <m:t>3</m:t>
                                        </m:r>
                                      </m:sub>
                                    </m:sSub>
                                  </m:den>
                                </m:f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libri" w:hAnsi="Cambria Math" w:cs="Times New Roman"/>
                                <w:sz w:val="24"/>
                                <w:szCs w:val="24"/>
                              </w:rPr>
                              <m:t>(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m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3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/smeni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libri" w:hAnsi="Cambria Math" w:cs="Times New Roman"/>
                                <w:sz w:val="24"/>
                                <w:szCs w:val="24"/>
                              </w:rPr>
                              <m:t>)</m:t>
                            </m:r>
                          </m:oMath>
                        </m:oMathPara>
                      </w:p>
                      <w:p w:rsidR="000E57BB" w:rsidRPr="00586BB3" w:rsidRDefault="000E57BB" w:rsidP="00A33241">
                        <w:pPr>
                          <w:rPr>
                            <w:rFonts w:eastAsiaTheme="minorEastAsia" w:cstheme="minorHAnsi"/>
                          </w:rPr>
                        </w:pPr>
                      </w:p>
                      <w:p w:rsidR="00D53D71" w:rsidRPr="000E57BB" w:rsidRDefault="00FC4EC4" w:rsidP="00A33241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s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100</m:t>
                                </m:r>
                              </m:num>
                              <m:den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21,85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15,19</m:t>
                                    </m:r>
                                  </m:den>
                                </m:f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+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35,76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23.04</m:t>
                                    </m:r>
                                  </m:den>
                                </m:f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+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42,38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26,05</m:t>
                                    </m:r>
                                  </m:den>
                                </m:f>
                              </m:den>
                            </m:f>
                          </m:oMath>
                        </m:oMathPara>
                      </w:p>
                      <w:p w:rsidR="000E57BB" w:rsidRPr="00586BB3" w:rsidRDefault="000E57BB" w:rsidP="00A33241">
                        <w:pPr>
                          <w:rPr>
                            <w:rFonts w:eastAsiaTheme="minorEastAsia" w:cstheme="minorHAnsi"/>
                          </w:rPr>
                        </w:pPr>
                      </w:p>
                      <w:p w:rsidR="00D53D71" w:rsidRPr="00023C20" w:rsidRDefault="00FC4EC4" w:rsidP="00A33241">
                        <w:pPr>
                          <w:rPr>
                            <w:rFonts w:eastAsiaTheme="minorEastAsia" w:cstheme="minorHAnsi"/>
                            <w:i/>
                            <w:sz w:val="24"/>
                            <w:szCs w:val="24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s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 w:cstheme="minorHAnsi"/>
                              </w:rPr>
                              <m:t>=21,64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libri" w:hAnsi="Cambria Math" w:cs="Times New Roman"/>
                                <w:sz w:val="24"/>
                                <w:szCs w:val="24"/>
                              </w:rPr>
                              <m:t>(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m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3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/smeni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libri" w:hAnsi="Cambria Math" w:cs="Times New Roman"/>
                                <w:sz w:val="24"/>
                                <w:szCs w:val="24"/>
                              </w:rPr>
                              <m:t>)</m:t>
                            </m:r>
                          </m:oMath>
                        </m:oMathPara>
                      </w:p>
                      <w:p w:rsidR="00023C20" w:rsidRPr="000E57BB" w:rsidRDefault="00023C20" w:rsidP="00A33241">
                        <w:pPr>
                          <w:rPr>
                            <w:rFonts w:eastAsiaTheme="minorEastAsia" w:cstheme="minorHAnsi"/>
                            <w:i/>
                          </w:rPr>
                        </w:pPr>
                        <w:bookmarkStart w:id="0" w:name="_GoBack"/>
                        <w:bookmarkEnd w:id="0"/>
                      </w:p>
                      <w:p w:rsidR="00D53D71" w:rsidRPr="00586BB3" w:rsidRDefault="00D53D71" w:rsidP="00A33241">
                        <w:pPr>
                          <w:rPr>
                            <w:rFonts w:eastAsiaTheme="minorEastAsia" w:cstheme="minorHAnsi"/>
                          </w:rPr>
                        </w:pPr>
                      </w:p>
                      <w:p w:rsidR="00D53D71" w:rsidRPr="00023C20" w:rsidRDefault="00FC4EC4" w:rsidP="00A33241">
                        <w:pPr>
                          <w:rPr>
                            <w:rFonts w:eastAsiaTheme="minorEastAsia" w:cstheme="minorHAnsi"/>
                            <w:i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theme="minorHAnsi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theme="minorHAnsi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eastAsiaTheme="minorEastAsia" w:hAnsi="Cambria Math" w:cstheme="minorHAnsi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d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1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d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uk</m:t>
                                    </m:r>
                                  </m:sub>
                                </m:sSub>
                              </m:den>
                            </m:f>
                            <m:r>
                              <w:rPr>
                                <w:rFonts w:ascii="Cambria Math" w:eastAsiaTheme="minorEastAsia" w:hAnsi="Cambria Math" w:cstheme="minorHAnsi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 w:cstheme="minorHAnsi"/>
                                  </w:rPr>
                                  <m:t>3,3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 w:cstheme="minorHAnsi"/>
                                  </w:rPr>
                                  <m:t>15,1</m:t>
                                </m:r>
                              </m:den>
                            </m:f>
                            <m:r>
                              <w:rPr>
                                <w:rFonts w:ascii="Cambria Math" w:eastAsiaTheme="minorEastAsia" w:hAnsi="Cambria Math" w:cstheme="minorHAnsi"/>
                              </w:rPr>
                              <m:t>=21,85%</m:t>
                            </m:r>
                          </m:oMath>
                        </m:oMathPara>
                      </w:p>
                      <w:p w:rsidR="00023C20" w:rsidRPr="000E57BB" w:rsidRDefault="00023C20" w:rsidP="00A33241">
                        <w:pPr>
                          <w:rPr>
                            <w:rFonts w:eastAsiaTheme="minorEastAsia" w:cstheme="minorHAnsi"/>
                            <w:i/>
                          </w:rPr>
                        </w:pPr>
                      </w:p>
                      <w:p w:rsidR="00D53D71" w:rsidRPr="00023C20" w:rsidRDefault="00FC4EC4" w:rsidP="00A33241">
                        <w:pPr>
                          <w:rPr>
                            <w:rFonts w:eastAsiaTheme="minorEastAsia" w:cstheme="minorHAnsi"/>
                            <w:i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theme="minorHAnsi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theme="minorHAnsi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eastAsiaTheme="minorEastAsia" w:hAnsi="Cambria Math" w:cstheme="minorHAnsi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d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2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d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uk</m:t>
                                    </m:r>
                                  </m:sub>
                                </m:sSub>
                              </m:den>
                            </m:f>
                            <m:r>
                              <w:rPr>
                                <w:rFonts w:ascii="Cambria Math" w:eastAsiaTheme="minorEastAsia" w:hAnsi="Cambria Math" w:cstheme="minorHAnsi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 w:cstheme="minorHAnsi"/>
                                  </w:rPr>
                                  <m:t>5,4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 w:cstheme="minorHAnsi"/>
                                  </w:rPr>
                                  <m:t>15,1</m:t>
                                </m:r>
                              </m:den>
                            </m:f>
                            <m:r>
                              <w:rPr>
                                <w:rFonts w:ascii="Cambria Math" w:eastAsiaTheme="minorEastAsia" w:hAnsi="Cambria Math" w:cstheme="minorHAnsi"/>
                              </w:rPr>
                              <m:t>=35,76%</m:t>
                            </m:r>
                          </m:oMath>
                        </m:oMathPara>
                      </w:p>
                      <w:p w:rsidR="00023C20" w:rsidRPr="000E57BB" w:rsidRDefault="00023C20" w:rsidP="00A33241">
                        <w:pPr>
                          <w:rPr>
                            <w:rFonts w:eastAsiaTheme="minorEastAsia" w:cstheme="minorHAnsi"/>
                            <w:i/>
                          </w:rPr>
                        </w:pPr>
                      </w:p>
                      <w:p w:rsidR="00D53D71" w:rsidRPr="000E57BB" w:rsidRDefault="00FC4EC4" w:rsidP="00A33241">
                        <w:pPr>
                          <w:rPr>
                            <w:rFonts w:eastAsiaTheme="minorEastAsia" w:cstheme="minorHAnsi"/>
                            <w:i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theme="minorHAnsi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theme="minorHAnsi"/>
                                  </w:rPr>
                                  <m:t>3</m:t>
                                </m:r>
                              </m:sub>
                            </m:sSub>
                            <m:r>
                              <w:rPr>
                                <w:rFonts w:ascii="Cambria Math" w:eastAsiaTheme="minorEastAsia" w:hAnsi="Cambria Math" w:cstheme="minorHAnsi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d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3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d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uk</m:t>
                                    </m:r>
                                  </m:sub>
                                </m:sSub>
                              </m:den>
                            </m:f>
                            <m:r>
                              <w:rPr>
                                <w:rFonts w:ascii="Cambria Math" w:eastAsiaTheme="minorEastAsia" w:hAnsi="Cambria Math" w:cstheme="minorHAnsi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 w:cstheme="minorHAnsi"/>
                                  </w:rPr>
                                  <m:t>6,4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 w:cstheme="minorHAnsi"/>
                                  </w:rPr>
                                  <m:t>15,1</m:t>
                                </m:r>
                              </m:den>
                            </m:f>
                            <m:r>
                              <w:rPr>
                                <w:rFonts w:ascii="Cambria Math" w:eastAsiaTheme="minorEastAsia" w:hAnsi="Cambria Math" w:cstheme="minorHAnsi"/>
                              </w:rPr>
                              <m:t>=42,38%</m:t>
                            </m:r>
                          </m:oMath>
                        </m:oMathPara>
                      </w:p>
                    </w:tc>
                    <w:tc>
                      <w:tcPr>
                        <w:tcW w:w="4530" w:type="dxa"/>
                      </w:tcPr>
                      <w:p w:rsidR="00D53D71" w:rsidRPr="00586BB3" w:rsidRDefault="00D53D71" w:rsidP="00A33241">
                        <w:pPr>
                          <w:rPr>
                            <w:rFonts w:eastAsia="Calibri" w:cstheme="minorHAnsi"/>
                          </w:rPr>
                        </w:pPr>
                        <w:r w:rsidRPr="00586BB3">
                          <w:rPr>
                            <w:rFonts w:eastAsia="Calibri" w:cstheme="minorHAnsi"/>
                          </w:rPr>
                          <w:t>E</w:t>
                        </w:r>
                        <w:r w:rsidRPr="00586BB3">
                          <w:rPr>
                            <w:rFonts w:eastAsia="Calibri" w:cstheme="minorHAnsi"/>
                            <w:vertAlign w:val="subscript"/>
                          </w:rPr>
                          <w:t>s</w:t>
                        </w:r>
                        <w:r w:rsidRPr="00586BB3">
                          <w:rPr>
                            <w:rFonts w:eastAsia="Calibri" w:cstheme="minorHAnsi"/>
                          </w:rPr>
                          <w:t xml:space="preserve"> – srednja proizvodnost prese</w:t>
                        </w:r>
                      </w:p>
                      <w:p w:rsidR="00D53D71" w:rsidRPr="00586BB3" w:rsidRDefault="00D53D71" w:rsidP="00A33241">
                        <w:pPr>
                          <w:rPr>
                            <w:rFonts w:eastAsia="Calibri" w:cstheme="minorHAnsi"/>
                          </w:rPr>
                        </w:pPr>
                        <w:r w:rsidRPr="00586BB3">
                          <w:rPr>
                            <w:rFonts w:eastAsia="Calibri" w:cstheme="minorHAnsi"/>
                          </w:rPr>
                          <w:t>a</w:t>
                        </w:r>
                        <w:r w:rsidRPr="00586BB3">
                          <w:rPr>
                            <w:rFonts w:eastAsia="Calibri" w:cstheme="minorHAnsi"/>
                            <w:vertAlign w:val="subscript"/>
                          </w:rPr>
                          <w:t xml:space="preserve">1,2,3 </w:t>
                        </w:r>
                        <w:r w:rsidRPr="00586BB3">
                          <w:rPr>
                            <w:rFonts w:eastAsia="Calibri" w:cstheme="minorHAnsi"/>
                          </w:rPr>
                          <w:t>– procentualno učešće pojedinih debljina ploče (%)</w:t>
                        </w:r>
                      </w:p>
                      <w:p w:rsidR="00D53D71" w:rsidRPr="00586BB3" w:rsidRDefault="00D53D71" w:rsidP="00A33241">
                        <w:pPr>
                          <w:rPr>
                            <w:rFonts w:eastAsia="Calibri" w:cstheme="minorHAnsi"/>
                          </w:rPr>
                        </w:pPr>
                        <w:r w:rsidRPr="00586BB3">
                          <w:rPr>
                            <w:rFonts w:eastAsia="Calibri" w:cstheme="minorHAnsi"/>
                          </w:rPr>
                          <w:t>E</w:t>
                        </w:r>
                        <w:r w:rsidRPr="00586BB3">
                          <w:rPr>
                            <w:rFonts w:eastAsia="Calibri" w:cstheme="minorHAnsi"/>
                            <w:vertAlign w:val="subscript"/>
                          </w:rPr>
                          <w:t>1,2,3</w:t>
                        </w:r>
                        <w:r w:rsidRPr="00586BB3">
                          <w:rPr>
                            <w:rFonts w:eastAsia="Calibri" w:cstheme="minorHAnsi"/>
                          </w:rPr>
                          <w:t xml:space="preserve"> – proizvodnost prese za određenu debljinu ploče </w:t>
                        </w:r>
                        <w:r w:rsidR="000E57BB">
                          <w:rPr>
                            <w:rFonts w:eastAsia="Calibri" w:cstheme="minorHAnsi"/>
                          </w:rPr>
                          <w:t>/%)</w:t>
                        </w:r>
                      </w:p>
                      <w:p w:rsidR="00D53D71" w:rsidRPr="00586BB3" w:rsidRDefault="00D53D71" w:rsidP="00A33241">
                        <w:pPr>
                          <w:rPr>
                            <w:rFonts w:eastAsia="Calibri" w:cstheme="minorHAnsi"/>
                          </w:rPr>
                        </w:pPr>
                        <w:r w:rsidRPr="00586BB3">
                          <w:rPr>
                            <w:rFonts w:eastAsia="Calibri" w:cstheme="minorHAnsi"/>
                          </w:rPr>
                          <w:t>d</w:t>
                        </w:r>
                        <w:r w:rsidRPr="00586BB3">
                          <w:rPr>
                            <w:rFonts w:eastAsia="Calibri" w:cstheme="minorHAnsi"/>
                            <w:vertAlign w:val="subscript"/>
                          </w:rPr>
                          <w:t>1,2,3</w:t>
                        </w:r>
                        <w:r w:rsidRPr="00586BB3">
                          <w:rPr>
                            <w:rFonts w:eastAsia="Calibri" w:cstheme="minorHAnsi"/>
                          </w:rPr>
                          <w:t xml:space="preserve"> – debljina ploče (mm)</w:t>
                        </w:r>
                      </w:p>
                      <w:p w:rsidR="00D53D71" w:rsidRPr="00586BB3" w:rsidRDefault="00D53D71" w:rsidP="00A33241">
                        <w:pPr>
                          <w:rPr>
                            <w:rFonts w:eastAsia="Calibri" w:cstheme="minorHAnsi"/>
                          </w:rPr>
                        </w:pPr>
                        <w:r w:rsidRPr="00586BB3">
                          <w:rPr>
                            <w:rFonts w:eastAsia="Calibri" w:cstheme="minorHAnsi"/>
                          </w:rPr>
                          <w:t>d</w:t>
                        </w:r>
                        <w:r w:rsidRPr="00586BB3">
                          <w:rPr>
                            <w:rFonts w:eastAsia="Calibri" w:cstheme="minorHAnsi"/>
                            <w:vertAlign w:val="subscript"/>
                          </w:rPr>
                          <w:t>uk</w:t>
                        </w:r>
                        <w:r w:rsidRPr="00586BB3">
                          <w:rPr>
                            <w:rFonts w:eastAsia="Calibri" w:cstheme="minorHAnsi"/>
                          </w:rPr>
                          <w:t xml:space="preserve"> – ukupna debljina sve tri ploče (mm)</w:t>
                        </w:r>
                      </w:p>
                    </w:tc>
                  </w:tr>
                </w:tbl>
                <w:p w:rsidR="00D53D71" w:rsidRPr="00D53D71" w:rsidRDefault="00D53D71" w:rsidP="00D53D71">
                  <w:pPr>
                    <w:rPr>
                      <w:rFonts w:cstheme="minorHAnsi"/>
                    </w:rPr>
                  </w:pPr>
                </w:p>
                <w:p w:rsidR="000576EB" w:rsidRPr="00586BB3" w:rsidRDefault="000576EB" w:rsidP="000576EB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rFonts w:cstheme="minorHAnsi"/>
                    </w:rPr>
                  </w:pPr>
                  <w:r w:rsidRPr="00586BB3">
                    <w:rPr>
                      <w:rFonts w:cstheme="minorHAnsi"/>
                    </w:rPr>
                    <w:t>Potreban broj presa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399"/>
                    <w:gridCol w:w="4370"/>
                  </w:tblGrid>
                  <w:tr w:rsidR="000576EB" w:rsidRPr="00586BB3" w:rsidTr="00B94D6A">
                    <w:tc>
                      <w:tcPr>
                        <w:tcW w:w="4399" w:type="dxa"/>
                      </w:tcPr>
                      <w:p w:rsidR="000576EB" w:rsidRPr="000E57BB" w:rsidRDefault="000576EB" w:rsidP="000576EB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N=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b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M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lj</m:t>
                                    </m:r>
                                  </m:sub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IV</m:t>
                                    </m:r>
                                  </m:sup>
                                </m:sSubSup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E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s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∙b∙c</m:t>
                                </m:r>
                              </m:den>
                            </m:f>
                          </m:oMath>
                        </m:oMathPara>
                      </w:p>
                      <w:p w:rsidR="000E57BB" w:rsidRPr="00586BB3" w:rsidRDefault="000E57BB" w:rsidP="000576EB">
                        <w:pPr>
                          <w:rPr>
                            <w:rFonts w:eastAsiaTheme="minorEastAsia" w:cstheme="minorHAnsi"/>
                          </w:rPr>
                        </w:pPr>
                      </w:p>
                      <w:p w:rsidR="000576EB" w:rsidRPr="000E57BB" w:rsidRDefault="000576EB" w:rsidP="000576EB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N=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Calibri"/>
                                    <w:color w:val="00B050"/>
                                    <w:sz w:val="24"/>
                                    <w:szCs w:val="24"/>
                                  </w:rPr>
                                  <m:t>10 209,054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21,64∙260∙2</m:t>
                                </m:r>
                              </m:den>
                            </m:f>
                          </m:oMath>
                        </m:oMathPara>
                      </w:p>
                      <w:p w:rsidR="000E57BB" w:rsidRPr="00586BB3" w:rsidRDefault="000E57BB" w:rsidP="000576EB">
                        <w:pPr>
                          <w:rPr>
                            <w:rFonts w:eastAsiaTheme="minorEastAsia" w:cstheme="minorHAnsi"/>
                          </w:rPr>
                        </w:pPr>
                      </w:p>
                      <w:p w:rsidR="000576EB" w:rsidRPr="000E57BB" w:rsidRDefault="000E57BB" w:rsidP="000E57BB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N=0,91→1 kom</m:t>
                            </m:r>
                          </m:oMath>
                        </m:oMathPara>
                      </w:p>
                      <w:p w:rsidR="000E57BB" w:rsidRDefault="000E57BB" w:rsidP="000E57BB">
                        <w:pPr>
                          <w:rPr>
                            <w:rFonts w:eastAsiaTheme="minorEastAsia" w:cstheme="minorHAnsi"/>
                          </w:rPr>
                        </w:pPr>
                      </w:p>
                      <w:p w:rsidR="000E57BB" w:rsidRPr="00586BB3" w:rsidRDefault="000E57BB" w:rsidP="000E57BB">
                        <w:pPr>
                          <w:rPr>
                            <w:rFonts w:eastAsiaTheme="minorEastAsia" w:cstheme="minorHAnsi"/>
                          </w:rPr>
                        </w:pPr>
                      </w:p>
                    </w:tc>
                    <w:tc>
                      <w:tcPr>
                        <w:tcW w:w="4370" w:type="dxa"/>
                      </w:tcPr>
                      <w:p w:rsidR="000576EB" w:rsidRPr="00586BB3" w:rsidRDefault="000576EB" w:rsidP="000576EB">
                        <w:pPr>
                          <w:rPr>
                            <w:rFonts w:cstheme="minorHAnsi"/>
                          </w:rPr>
                        </w:pPr>
                        <w:r w:rsidRPr="00586BB3">
                          <w:rPr>
                            <w:rFonts w:cstheme="minorHAnsi"/>
                          </w:rPr>
                          <w:t>N – potreban broj pesa (</w:t>
                        </w:r>
                        <w:r w:rsidR="000E57BB">
                          <w:rPr>
                            <w:rFonts w:cstheme="minorHAnsi"/>
                          </w:rPr>
                          <w:t>kom)</w:t>
                        </w:r>
                      </w:p>
                      <w:p w:rsidR="000576EB" w:rsidRPr="00586BB3" w:rsidRDefault="000576EB" w:rsidP="000576EB">
                        <w:pPr>
                          <w:rPr>
                            <w:rFonts w:cstheme="minorHAnsi"/>
                          </w:rPr>
                        </w:pPr>
                        <w:r w:rsidRPr="00586BB3">
                          <w:rPr>
                            <w:rFonts w:cstheme="minorHAnsi"/>
                          </w:rPr>
                          <w:t>M</w:t>
                        </w:r>
                        <w:r w:rsidRPr="00586BB3">
                          <w:rPr>
                            <w:rFonts w:cstheme="minorHAnsi"/>
                            <w:vertAlign w:val="subscript"/>
                          </w:rPr>
                          <w:t>lj</w:t>
                        </w:r>
                        <w:r w:rsidRPr="00586BB3">
                          <w:rPr>
                            <w:rFonts w:cstheme="minorHAnsi"/>
                            <w:vertAlign w:val="superscript"/>
                          </w:rPr>
                          <w:t>IV</w:t>
                        </w:r>
                        <w:r w:rsidRPr="00586BB3">
                          <w:rPr>
                            <w:rFonts w:cstheme="minorHAnsi"/>
                          </w:rPr>
                          <w:t xml:space="preserve"> – godišnja količina furnira koja dolazi na presovanje (m</w:t>
                        </w:r>
                        <w:r w:rsidRPr="00586BB3">
                          <w:rPr>
                            <w:rFonts w:cstheme="minorHAnsi"/>
                            <w:vertAlign w:val="superscript"/>
                          </w:rPr>
                          <w:t>3</w:t>
                        </w:r>
                        <w:r w:rsidRPr="00586BB3">
                          <w:rPr>
                            <w:rFonts w:cstheme="minorHAnsi"/>
                          </w:rPr>
                          <w:t>)</w:t>
                        </w:r>
                      </w:p>
                      <w:p w:rsidR="000576EB" w:rsidRPr="00586BB3" w:rsidRDefault="000576EB" w:rsidP="000576EB">
                        <w:pPr>
                          <w:rPr>
                            <w:rFonts w:cstheme="minorHAnsi"/>
                          </w:rPr>
                        </w:pPr>
                        <w:r w:rsidRPr="00586BB3">
                          <w:rPr>
                            <w:rFonts w:cstheme="minorHAnsi"/>
                          </w:rPr>
                          <w:t>E</w:t>
                        </w:r>
                        <w:r w:rsidRPr="00586BB3">
                          <w:rPr>
                            <w:rFonts w:cstheme="minorHAnsi"/>
                            <w:vertAlign w:val="subscript"/>
                          </w:rPr>
                          <w:t>s</w:t>
                        </w:r>
                        <w:r w:rsidRPr="00586BB3">
                          <w:rPr>
                            <w:rFonts w:cstheme="minorHAnsi"/>
                          </w:rPr>
                          <w:t xml:space="preserve"> – srednja proizvodnost prese (%)</w:t>
                        </w:r>
                      </w:p>
                      <w:p w:rsidR="000576EB" w:rsidRPr="00586BB3" w:rsidRDefault="000576EB" w:rsidP="000576EB">
                        <w:pPr>
                          <w:rPr>
                            <w:rFonts w:cstheme="minorHAnsi"/>
                          </w:rPr>
                        </w:pPr>
                        <w:r w:rsidRPr="00586BB3">
                          <w:rPr>
                            <w:rFonts w:cstheme="minorHAnsi"/>
                          </w:rPr>
                          <w:t>b – broj radnih dana godišnje (dana)</w:t>
                        </w:r>
                      </w:p>
                      <w:p w:rsidR="000576EB" w:rsidRDefault="000576EB" w:rsidP="000576EB">
                        <w:pPr>
                          <w:rPr>
                            <w:rFonts w:cstheme="minorHAnsi"/>
                          </w:rPr>
                        </w:pPr>
                        <w:r w:rsidRPr="00586BB3">
                          <w:rPr>
                            <w:rFonts w:cstheme="minorHAnsi"/>
                          </w:rPr>
                          <w:t>c – broj smena (smena)</w:t>
                        </w:r>
                      </w:p>
                      <w:p w:rsidR="00B94D6A" w:rsidRPr="00586BB3" w:rsidRDefault="00B94D6A" w:rsidP="000576EB">
                        <w:pPr>
                          <w:rPr>
                            <w:rFonts w:cstheme="minorHAnsi"/>
                          </w:rPr>
                        </w:pPr>
                      </w:p>
                    </w:tc>
                  </w:tr>
                </w:tbl>
                <w:p w:rsidR="00B94D6A" w:rsidRPr="00B94D6A" w:rsidRDefault="00B94D6A" w:rsidP="00B94D6A">
                  <w:pPr>
                    <w:pStyle w:val="ListParagraph"/>
                    <w:numPr>
                      <w:ilvl w:val="0"/>
                      <w:numId w:val="16"/>
                    </w:numPr>
                    <w:spacing w:after="0"/>
                    <w:rPr>
                      <w:rFonts w:eastAsiaTheme="minorEastAsia" w:cstheme="minorHAnsi"/>
                    </w:rPr>
                  </w:pPr>
                  <w:r w:rsidRPr="00B94D6A">
                    <w:rPr>
                      <w:rFonts w:eastAsiaTheme="minorEastAsia" w:cstheme="minorHAnsi"/>
                    </w:rPr>
                    <w:tab/>
                    <w:t>Parametri presovanja</w:t>
                  </w:r>
                </w:p>
                <w:p w:rsidR="00B94D6A" w:rsidRPr="00B94D6A" w:rsidRDefault="00B94D6A" w:rsidP="00B94D6A">
                  <w:pPr>
                    <w:spacing w:after="0"/>
                    <w:rPr>
                      <w:rFonts w:eastAsiaTheme="minorEastAsia" w:cstheme="minorHAnsi"/>
                    </w:rPr>
                  </w:pPr>
                  <w:r w:rsidRPr="00B94D6A">
                    <w:rPr>
                      <w:rFonts w:eastAsiaTheme="minorEastAsia" w:cstheme="minorHAnsi"/>
                    </w:rPr>
                    <w:t>•</w:t>
                  </w:r>
                  <w:r w:rsidRPr="00B94D6A">
                    <w:rPr>
                      <w:rFonts w:eastAsiaTheme="minorEastAsia" w:cstheme="minorHAnsi"/>
                    </w:rPr>
                    <w:tab/>
                    <w:t>Prosečno vreme presovanja: ts = 4,36 min</w:t>
                  </w:r>
                </w:p>
                <w:p w:rsidR="00B94D6A" w:rsidRPr="00B94D6A" w:rsidRDefault="00B94D6A" w:rsidP="00B94D6A">
                  <w:pPr>
                    <w:spacing w:after="0"/>
                    <w:rPr>
                      <w:rFonts w:eastAsiaTheme="minorEastAsia" w:cstheme="minorHAnsi"/>
                    </w:rPr>
                  </w:pPr>
                  <w:r w:rsidRPr="00B94D6A">
                    <w:rPr>
                      <w:rFonts w:eastAsiaTheme="minorEastAsia" w:cstheme="minorHAnsi"/>
                    </w:rPr>
                    <w:t>•</w:t>
                  </w:r>
                  <w:r w:rsidRPr="00B94D6A">
                    <w:rPr>
                      <w:rFonts w:eastAsiaTheme="minorEastAsia" w:cstheme="minorHAnsi"/>
                    </w:rPr>
                    <w:tab/>
                    <w:t>Temperatura pod kojom se presuje: t = 150°C za fenolformaldehidni lepak</w:t>
                  </w:r>
                </w:p>
                <w:p w:rsidR="00EB528F" w:rsidRPr="00586BB3" w:rsidRDefault="00B94D6A" w:rsidP="00B94D6A">
                  <w:pPr>
                    <w:spacing w:after="0"/>
                    <w:rPr>
                      <w:rFonts w:eastAsiaTheme="minorEastAsia" w:cstheme="minorHAnsi"/>
                    </w:rPr>
                  </w:pPr>
                  <w:r w:rsidRPr="00B94D6A">
                    <w:rPr>
                      <w:rFonts w:eastAsiaTheme="minorEastAsia" w:cstheme="minorHAnsi"/>
                    </w:rPr>
                    <w:t>•</w:t>
                  </w:r>
                  <w:r w:rsidRPr="00B94D6A">
                    <w:rPr>
                      <w:rFonts w:eastAsiaTheme="minorEastAsia" w:cstheme="minorHAnsi"/>
                    </w:rPr>
                    <w:tab/>
                    <w:t>Pritisak pod kojim se presuje: p = 19 kPa/cm2</w:t>
                  </w:r>
                </w:p>
              </w:txbxContent>
            </v:textbox>
            <w10:wrap anchorx="margin" anchory="margin"/>
          </v:shape>
        </w:pict>
      </w:r>
    </w:p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FF0A3C" w:rsidRDefault="00B64061" w:rsidP="00B64061">
      <w:pPr>
        <w:rPr>
          <w:sz w:val="20"/>
        </w:rPr>
      </w:pPr>
    </w:p>
    <w:p w:rsidR="00B64061" w:rsidRPr="00B64061" w:rsidRDefault="00B64061" w:rsidP="00B64061"/>
    <w:p w:rsidR="00B64061" w:rsidRPr="00B64061" w:rsidRDefault="00B64061" w:rsidP="00B64061"/>
    <w:tbl>
      <w:tblPr>
        <w:tblStyle w:val="TableGrid"/>
        <w:tblW w:w="5000" w:type="pct"/>
        <w:jc w:val="center"/>
        <w:tblBorders>
          <w:left w:val="none" w:sz="0" w:space="0" w:color="auto"/>
          <w:bottom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51"/>
        <w:gridCol w:w="2551"/>
        <w:gridCol w:w="2551"/>
        <w:gridCol w:w="2551"/>
      </w:tblGrid>
      <w:tr w:rsidR="00FF0A3C" w:rsidRPr="00FF0A3C" w:rsidTr="00617245">
        <w:trPr>
          <w:trHeight w:val="567"/>
          <w:jc w:val="center"/>
        </w:trPr>
        <w:tc>
          <w:tcPr>
            <w:tcW w:w="1250" w:type="pct"/>
            <w:vAlign w:val="center"/>
          </w:tcPr>
          <w:p w:rsidR="00FF0A3C" w:rsidRPr="00586BB3" w:rsidRDefault="00FF0A3C" w:rsidP="00617245">
            <w:pPr>
              <w:jc w:val="center"/>
              <w:rPr>
                <w:rFonts w:cstheme="minorHAnsi"/>
              </w:rPr>
            </w:pPr>
            <w:r w:rsidRPr="00586BB3">
              <w:rPr>
                <w:rFonts w:cstheme="minorHAnsi"/>
              </w:rPr>
              <w:t>Datum</w:t>
            </w:r>
          </w:p>
        </w:tc>
        <w:tc>
          <w:tcPr>
            <w:tcW w:w="1250" w:type="pct"/>
            <w:vAlign w:val="center"/>
          </w:tcPr>
          <w:p w:rsidR="00FF0A3C" w:rsidRPr="00586BB3" w:rsidRDefault="00FF0A3C" w:rsidP="00617245">
            <w:pPr>
              <w:jc w:val="center"/>
              <w:rPr>
                <w:rFonts w:cstheme="minorHAnsi"/>
              </w:rPr>
            </w:pPr>
            <w:r w:rsidRPr="00586BB3">
              <w:rPr>
                <w:rFonts w:cstheme="minorHAnsi"/>
              </w:rPr>
              <w:t>Radio</w:t>
            </w:r>
          </w:p>
        </w:tc>
        <w:tc>
          <w:tcPr>
            <w:tcW w:w="1250" w:type="pct"/>
            <w:vAlign w:val="center"/>
          </w:tcPr>
          <w:p w:rsidR="00FF0A3C" w:rsidRPr="00586BB3" w:rsidRDefault="00FF0A3C" w:rsidP="00617245">
            <w:pPr>
              <w:jc w:val="center"/>
              <w:rPr>
                <w:rFonts w:cstheme="minorHAnsi"/>
              </w:rPr>
            </w:pPr>
            <w:r w:rsidRPr="00586BB3">
              <w:rPr>
                <w:rFonts w:cstheme="minorHAnsi"/>
              </w:rPr>
              <w:t>Datum</w:t>
            </w:r>
          </w:p>
        </w:tc>
        <w:tc>
          <w:tcPr>
            <w:tcW w:w="1250" w:type="pct"/>
            <w:vAlign w:val="center"/>
          </w:tcPr>
          <w:p w:rsidR="00FF0A3C" w:rsidRPr="00586BB3" w:rsidRDefault="00FF0A3C" w:rsidP="00617245">
            <w:pPr>
              <w:jc w:val="center"/>
              <w:rPr>
                <w:rFonts w:cstheme="minorHAnsi"/>
              </w:rPr>
            </w:pPr>
            <w:r w:rsidRPr="00586BB3">
              <w:rPr>
                <w:rFonts w:cstheme="minorHAnsi"/>
              </w:rPr>
              <w:t>Overio</w:t>
            </w:r>
          </w:p>
        </w:tc>
      </w:tr>
      <w:tr w:rsidR="00FF0A3C" w:rsidRPr="00FF0A3C" w:rsidTr="00617245">
        <w:trPr>
          <w:trHeight w:val="567"/>
          <w:jc w:val="center"/>
        </w:trPr>
        <w:tc>
          <w:tcPr>
            <w:tcW w:w="1250" w:type="pct"/>
            <w:vAlign w:val="center"/>
          </w:tcPr>
          <w:p w:rsidR="00FF0A3C" w:rsidRPr="00FF0A3C" w:rsidRDefault="00FF0A3C" w:rsidP="00617245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1250" w:type="pct"/>
            <w:vAlign w:val="center"/>
          </w:tcPr>
          <w:p w:rsidR="00FF0A3C" w:rsidRPr="00FF0A3C" w:rsidRDefault="00D53D71" w:rsidP="00D53D71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Tamara Matejić</w:t>
            </w:r>
          </w:p>
        </w:tc>
        <w:tc>
          <w:tcPr>
            <w:tcW w:w="1250" w:type="pct"/>
            <w:vAlign w:val="center"/>
          </w:tcPr>
          <w:p w:rsidR="00FF0A3C" w:rsidRPr="00FF0A3C" w:rsidRDefault="00FF0A3C" w:rsidP="00617245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1250" w:type="pct"/>
            <w:vAlign w:val="center"/>
          </w:tcPr>
          <w:p w:rsidR="00FF0A3C" w:rsidRPr="00FF0A3C" w:rsidRDefault="00FF0A3C" w:rsidP="00617245">
            <w:pPr>
              <w:jc w:val="center"/>
              <w:rPr>
                <w:rFonts w:ascii="Cambria Math" w:hAnsi="Cambria Math"/>
              </w:rPr>
            </w:pPr>
          </w:p>
        </w:tc>
      </w:tr>
    </w:tbl>
    <w:p w:rsidR="00B64061" w:rsidRPr="00FF0A3C" w:rsidRDefault="00B64061" w:rsidP="00FF0A3C">
      <w:pPr>
        <w:rPr>
          <w:sz w:val="2"/>
        </w:rPr>
      </w:pPr>
    </w:p>
    <w:sectPr w:rsidR="00B64061" w:rsidRPr="00FF0A3C" w:rsidSect="00146405">
      <w:pgSz w:w="11906" w:h="16838" w:code="9"/>
      <w:pgMar w:top="284" w:right="284" w:bottom="284" w:left="1418" w:header="709" w:footer="709" w:gutter="0"/>
      <w:pg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D6957"/>
    <w:multiLevelType w:val="hybridMultilevel"/>
    <w:tmpl w:val="19C8803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971084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14905B4"/>
    <w:multiLevelType w:val="hybridMultilevel"/>
    <w:tmpl w:val="11F0896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363F3E"/>
    <w:multiLevelType w:val="hybridMultilevel"/>
    <w:tmpl w:val="C23E77B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2B008F"/>
    <w:multiLevelType w:val="multilevel"/>
    <w:tmpl w:val="08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D785335"/>
    <w:multiLevelType w:val="hybridMultilevel"/>
    <w:tmpl w:val="FBC0AB72"/>
    <w:lvl w:ilvl="0" w:tplc="23A0352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8E6D09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4593E1B"/>
    <w:multiLevelType w:val="multilevel"/>
    <w:tmpl w:val="08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5A87322"/>
    <w:multiLevelType w:val="hybridMultilevel"/>
    <w:tmpl w:val="0C78CD6C"/>
    <w:lvl w:ilvl="0" w:tplc="08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B81920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0AA5390"/>
    <w:multiLevelType w:val="hybridMultilevel"/>
    <w:tmpl w:val="F5127D1E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101693A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B342F8A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10A7C20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6FC81A64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71FE700D"/>
    <w:multiLevelType w:val="hybridMultilevel"/>
    <w:tmpl w:val="3618A82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3D51B5"/>
    <w:multiLevelType w:val="hybridMultilevel"/>
    <w:tmpl w:val="0220E22A"/>
    <w:lvl w:ilvl="0" w:tplc="08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16"/>
  </w:num>
  <w:num w:numId="5">
    <w:abstractNumId w:val="13"/>
  </w:num>
  <w:num w:numId="6">
    <w:abstractNumId w:val="10"/>
  </w:num>
  <w:num w:numId="7">
    <w:abstractNumId w:val="12"/>
  </w:num>
  <w:num w:numId="8">
    <w:abstractNumId w:val="11"/>
  </w:num>
  <w:num w:numId="9">
    <w:abstractNumId w:val="14"/>
  </w:num>
  <w:num w:numId="10">
    <w:abstractNumId w:val="0"/>
  </w:num>
  <w:num w:numId="11">
    <w:abstractNumId w:val="15"/>
  </w:num>
  <w:num w:numId="12">
    <w:abstractNumId w:val="9"/>
  </w:num>
  <w:num w:numId="13">
    <w:abstractNumId w:val="2"/>
  </w:num>
  <w:num w:numId="14">
    <w:abstractNumId w:val="6"/>
  </w:num>
  <w:num w:numId="15">
    <w:abstractNumId w:val="3"/>
  </w:num>
  <w:num w:numId="16">
    <w:abstractNumId w:val="1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6405"/>
    <w:rsid w:val="0001314B"/>
    <w:rsid w:val="00016509"/>
    <w:rsid w:val="00023C20"/>
    <w:rsid w:val="000576EB"/>
    <w:rsid w:val="00066FCE"/>
    <w:rsid w:val="00083FC2"/>
    <w:rsid w:val="000C32B7"/>
    <w:rsid w:val="000D315C"/>
    <w:rsid w:val="000E57BB"/>
    <w:rsid w:val="000F1FF4"/>
    <w:rsid w:val="001239D7"/>
    <w:rsid w:val="00146405"/>
    <w:rsid w:val="0015435F"/>
    <w:rsid w:val="001E31C2"/>
    <w:rsid w:val="001E6E18"/>
    <w:rsid w:val="001E6F76"/>
    <w:rsid w:val="002A3658"/>
    <w:rsid w:val="002C3B46"/>
    <w:rsid w:val="002D7C6D"/>
    <w:rsid w:val="00363411"/>
    <w:rsid w:val="003F2BBF"/>
    <w:rsid w:val="00486464"/>
    <w:rsid w:val="0049600C"/>
    <w:rsid w:val="004F6D8D"/>
    <w:rsid w:val="00506947"/>
    <w:rsid w:val="00586BB3"/>
    <w:rsid w:val="005E33B5"/>
    <w:rsid w:val="005F69D5"/>
    <w:rsid w:val="00600650"/>
    <w:rsid w:val="00626D55"/>
    <w:rsid w:val="00646A1E"/>
    <w:rsid w:val="00664231"/>
    <w:rsid w:val="00705C46"/>
    <w:rsid w:val="00706FC3"/>
    <w:rsid w:val="00720480"/>
    <w:rsid w:val="00775398"/>
    <w:rsid w:val="007F659F"/>
    <w:rsid w:val="008514FC"/>
    <w:rsid w:val="008A1FE9"/>
    <w:rsid w:val="008D4F16"/>
    <w:rsid w:val="008D577A"/>
    <w:rsid w:val="0090424E"/>
    <w:rsid w:val="00942ACF"/>
    <w:rsid w:val="0098344F"/>
    <w:rsid w:val="009A0240"/>
    <w:rsid w:val="009B28B0"/>
    <w:rsid w:val="009F1604"/>
    <w:rsid w:val="00A02AC5"/>
    <w:rsid w:val="00A21C24"/>
    <w:rsid w:val="00A37025"/>
    <w:rsid w:val="00AB7A41"/>
    <w:rsid w:val="00AC14D3"/>
    <w:rsid w:val="00B64061"/>
    <w:rsid w:val="00B66BB3"/>
    <w:rsid w:val="00B90288"/>
    <w:rsid w:val="00B94D6A"/>
    <w:rsid w:val="00C24409"/>
    <w:rsid w:val="00C93D13"/>
    <w:rsid w:val="00CA5C7B"/>
    <w:rsid w:val="00CF0E9E"/>
    <w:rsid w:val="00D42066"/>
    <w:rsid w:val="00D53D71"/>
    <w:rsid w:val="00DF4337"/>
    <w:rsid w:val="00E44BDA"/>
    <w:rsid w:val="00EA4C7F"/>
    <w:rsid w:val="00EB528F"/>
    <w:rsid w:val="00ED11D5"/>
    <w:rsid w:val="00ED3859"/>
    <w:rsid w:val="00F97FC2"/>
    <w:rsid w:val="00FC45F2"/>
    <w:rsid w:val="00FC4EC4"/>
    <w:rsid w:val="00FF0A3C"/>
    <w:rsid w:val="00FF3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4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6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A02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0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2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9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F78ED7-6F81-49B8-9B46-23064395B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</Words>
  <Characters>169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Siniša Badrić</dc:creator>
  <cp:lastModifiedBy>Rozalija Palkovac</cp:lastModifiedBy>
  <cp:revision>2</cp:revision>
  <cp:lastPrinted>2018-03-07T21:14:00Z</cp:lastPrinted>
  <dcterms:created xsi:type="dcterms:W3CDTF">2020-04-24T21:01:00Z</dcterms:created>
  <dcterms:modified xsi:type="dcterms:W3CDTF">2020-04-24T21:01:00Z</dcterms:modified>
</cp:coreProperties>
</file>